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CA19A" w14:textId="77777777" w:rsidR="006E4961" w:rsidRPr="00CC7FE7" w:rsidRDefault="00A3636C">
      <w:pPr>
        <w:rPr>
          <w:rFonts w:asciiTheme="minorHAnsi" w:hAnsiTheme="minorHAnsi" w:cstheme="minorHAnsi"/>
        </w:rPr>
      </w:pPr>
      <w:r w:rsidRPr="00CC7FE7">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201E783" wp14:editId="07777777">
                <wp:simplePos x="0" y="0"/>
                <wp:positionH relativeFrom="page">
                  <wp:posOffset>3536315</wp:posOffset>
                </wp:positionH>
                <wp:positionV relativeFrom="page">
                  <wp:posOffset>6638290</wp:posOffset>
                </wp:positionV>
                <wp:extent cx="2797810" cy="252095"/>
                <wp:effectExtent l="0" t="0" r="0" b="0"/>
                <wp:wrapSquare wrapText="bothSides"/>
                <wp:docPr id="4"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2A6659" w14:textId="77777777" w:rsidR="006E4961" w:rsidRDefault="006E4961">
                            <w:pPr>
                              <w:pStyle w:val="NoSpacing"/>
                              <w:rPr>
                                <w:rFonts w:ascii="Times New Roman" w:hAnsi="Times New Roman"/>
                                <w:noProof/>
                                <w:color w:val="44546A"/>
                                <w:szCs w:val="24"/>
                              </w:rPr>
                            </w:pPr>
                          </w:p>
                        </w:txbxContent>
                      </wps:txbx>
                      <wps:bodyPr rot="0" vert="horz" wrap="square" lIns="91440" tIns="45720" rIns="91440" bIns="45720" anchor="b" anchorCtr="0" upright="1">
                        <a:spAutoFit/>
                      </wps:bodyPr>
                    </wps:wsp>
                  </a:graphicData>
                </a:graphic>
                <wp14:sizeRelH relativeFrom="page">
                  <wp14:pctWidth>36000</wp14:pctWidth>
                </wp14:sizeRelH>
                <wp14:sizeRelV relativeFrom="margin">
                  <wp14:pctHeight>0</wp14:pctHeight>
                </wp14:sizeRelV>
              </wp:anchor>
            </w:drawing>
          </mc:Choice>
          <mc:Fallback>
            <w:pict>
              <v:shapetype w14:anchorId="2201E783" id="_x0000_t202" coordsize="21600,21600" o:spt="202" path="m,l,21600r21600,l21600,xe">
                <v:stroke joinstyle="miter"/>
                <v:path gradientshapeok="t" o:connecttype="rect"/>
              </v:shapetype>
              <v:shape id="Text Box 465" o:spid="_x0000_s1026" type="#_x0000_t202" style="position:absolute;margin-left:278.45pt;margin-top:522.7pt;width:220.3pt;height:19.85pt;z-index:25165926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" filled="f" stroked="f" strokeweight=".5pt">
                <v:textbox style="mso-fit-shape-to-text:t">
                  <w:txbxContent>
                    <w:p w14:paraId="672A6659" w14:textId="77777777" w:rsidR="006E4961" w:rsidRDefault="006E4961">
                      <w:pPr>
                        <w:pStyle w:val="NoSpacing"/>
                        <w:rPr>
                          <w:rFonts w:ascii="Times New Roman" w:hAnsi="Times New Roman"/>
                          <w:noProof/>
                          <w:color w:val="44546A"/>
                          <w:szCs w:val="24"/>
                        </w:rPr>
                      </w:pPr>
                    </w:p>
                  </w:txbxContent>
                </v:textbox>
                <w10:wrap type="square" anchorx="page" anchory="page"/>
              </v:shape>
            </w:pict>
          </mc:Fallback>
        </mc:AlternateContent>
      </w:r>
      <w:r w:rsidRPr="00CC7FE7">
        <w:rPr>
          <w:rFonts w:asciiTheme="minorHAnsi" w:hAnsiTheme="minorHAnsi" w:cstheme="minorHAnsi"/>
          <w:noProof/>
        </w:rPr>
        <mc:AlternateContent>
          <mc:Choice Requires="wps">
            <w:drawing>
              <wp:anchor distT="0" distB="0" distL="114300" distR="114300" simplePos="0" relativeHeight="251658240" behindDoc="1" locked="0" layoutInCell="1" allowOverlap="1" wp14:anchorId="1A79132C" wp14:editId="07777777">
                <wp:simplePos x="0" y="0"/>
                <wp:positionH relativeFrom="page">
                  <wp:align>center</wp:align>
                </wp:positionH>
                <wp:positionV relativeFrom="page">
                  <wp:align>center</wp:align>
                </wp:positionV>
                <wp:extent cx="7383780" cy="9555480"/>
                <wp:effectExtent l="0" t="0" r="0" b="0"/>
                <wp:wrapNone/>
                <wp:docPr id="3"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83780" cy="9555480"/>
                        </a:xfrm>
                        <a:prstGeom prst="rect">
                          <a:avLst/>
                        </a:prstGeom>
                        <a:gradFill rotWithShape="1">
                          <a:gsLst>
                            <a:gs pos="0">
                              <a:srgbClr val="DEEAF6"/>
                            </a:gs>
                            <a:gs pos="100000">
                              <a:srgbClr val="9CC2E5"/>
                            </a:gs>
                          </a:gsLst>
                          <a:lin ang="5400000"/>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DAB6C7B" w14:textId="77777777" w:rsidR="006E4961" w:rsidRDefault="006E4961">
                            <w:pPr>
                              <w:pStyle w:val="Style9"/>
                              <w:spacing w:after="160" w:line="259" w:lineRule="auto"/>
                              <w:ind w:firstLine="0"/>
                              <w:jc w:val="left"/>
                              <w:rPr>
                                <w:rFonts w:ascii="Calibri" w:hAnsi="Calibri"/>
                                <w:sz w:val="22"/>
                                <w:szCs w:val="24"/>
                              </w:rPr>
                            </w:pPr>
                          </w:p>
                        </w:txbxContent>
                      </wps:txbx>
                      <wps:bodyPr rot="0" vert="horz" wrap="square" lIns="274320" tIns="45720" rIns="274320" bIns="45720" anchor="ctr" anchorCtr="0" upright="1">
                        <a:noAutofit/>
                      </wps:bodyPr>
                    </wps:wsp>
                  </a:graphicData>
                </a:graphic>
                <wp14:sizeRelH relativeFrom="page">
                  <wp14:pctWidth>95000</wp14:pctWidth>
                </wp14:sizeRelH>
                <wp14:sizeRelV relativeFrom="page">
                  <wp14:pctHeight>95000</wp14:pctHeight>
                </wp14:sizeRelV>
              </wp:anchor>
            </w:drawing>
          </mc:Choice>
          <mc:Fallback>
            <w:pict>
              <v:rect w14:anchorId="1A79132C" id="Rectangle 466" o:spid="_x0000_s1027" style="position:absolute;margin-left:0;margin-top:0;width:581.4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" fillcolor="#deeaf6" stroked="f" strokeweight="1pt">
                <v:fill color2="#9cc2e5" rotate="t" focus="100%" type="gradient">
                  <o:fill v:ext="view" type="gradientUnscaled"/>
                </v:fill>
                <v:path arrowok="t"/>
                <v:textbox inset="21.6pt,,21.6pt">
                  <w:txbxContent>
                    <w:p w14:paraId="5DAB6C7B" w14:textId="77777777" w:rsidR="006E4961" w:rsidRDefault="006E4961">
                      <w:pPr>
                        <w:pStyle w:val="Style9"/>
                        <w:spacing w:after="160" w:line="259" w:lineRule="auto"/>
                        <w:ind w:firstLine="0"/>
                        <w:jc w:val="left"/>
                        <w:rPr>
                          <w:rFonts w:ascii="Calibri" w:hAnsi="Calibri"/>
                          <w:sz w:val="22"/>
                          <w:szCs w:val="24"/>
                        </w:rPr>
                      </w:pPr>
                    </w:p>
                  </w:txbxContent>
                </v:textbox>
                <w10:wrap anchorx="page" anchory="page"/>
              </v:rect>
            </w:pict>
          </mc:Fallback>
        </mc:AlternateContent>
      </w:r>
      <w:r w:rsidRPr="00CC7FE7">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121650E1" wp14:editId="07777777">
                <wp:simplePos x="0" y="0"/>
                <wp:positionH relativeFrom="page">
                  <wp:posOffset>3536315</wp:posOffset>
                </wp:positionH>
                <wp:positionV relativeFrom="page">
                  <wp:posOffset>6940550</wp:posOffset>
                </wp:positionV>
                <wp:extent cx="2875915" cy="118745"/>
                <wp:effectExtent l="0" t="0" r="0" b="0"/>
                <wp:wrapNone/>
                <wp:docPr id="2"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915" cy="118745"/>
                        </a:xfrm>
                        <a:prstGeom prst="rect">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A05A809" w14:textId="77777777" w:rsidR="006E4961" w:rsidRDefault="006E4961"/>
                        </w:txbxContent>
                      </wps:txbx>
                      <wps:bodyPr rot="0" vert="horz" wrap="square" lIns="91440" tIns="45720" rIns="91440" bIns="45720" anchor="ctr" anchorCtr="0" upright="1">
                        <a:noAutofit/>
                      </wps:bodyPr>
                    </wps:wsp>
                  </a:graphicData>
                </a:graphic>
                <wp14:sizeRelH relativeFrom="page">
                  <wp14:pctWidth>37000</wp14:pctWidth>
                </wp14:sizeRelH>
                <wp14:sizeRelV relativeFrom="margin">
                  <wp14:pctHeight>0</wp14:pctHeight>
                </wp14:sizeRelV>
              </wp:anchor>
            </w:drawing>
          </mc:Choice>
          <mc:Fallback>
            <w:pict>
              <v:rect w14:anchorId="121650E1" id="Rectangle 469" o:spid="_x0000_s1028" style="position:absolute;margin-left:278.45pt;margin-top:546.5pt;width:226.45pt;height:9.35pt;z-index:25165721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" fillcolor="#5b9bd5" stroked="f" strokeweight="1pt">
                <v:textbox>
                  <w:txbxContent>
                    <w:p w14:paraId="6A05A809" w14:textId="77777777" w:rsidR="006E4961" w:rsidRDefault="006E4961"/>
                  </w:txbxContent>
                </v:textbox>
                <w10:wrap anchorx="page" anchory="page"/>
              </v:rect>
            </w:pict>
          </mc:Fallback>
        </mc:AlternateContent>
      </w:r>
      <w:r w:rsidRPr="00CC7FE7">
        <w:rPr>
          <w:rFonts w:asciiTheme="minorHAnsi" w:hAnsiTheme="minorHAnsi" w:cstheme="minorHAnsi"/>
          <w:noProof/>
        </w:rPr>
        <mc:AlternateContent>
          <mc:Choice Requires="wps">
            <w:drawing>
              <wp:anchor distT="0" distB="0" distL="114300" distR="114300" simplePos="0" relativeHeight="251656192" behindDoc="0" locked="0" layoutInCell="1" allowOverlap="1" wp14:anchorId="6D1A534F" wp14:editId="07777777">
                <wp:simplePos x="0" y="0"/>
                <wp:positionH relativeFrom="page">
                  <wp:posOffset>3536315</wp:posOffset>
                </wp:positionH>
                <wp:positionV relativeFrom="page">
                  <wp:posOffset>3520440</wp:posOffset>
                </wp:positionV>
                <wp:extent cx="2797810" cy="3265805"/>
                <wp:effectExtent l="0" t="0" r="0" b="0"/>
                <wp:wrapSquare wrapText="bothSides"/>
                <wp:docPr id="1"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326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4B4705" w14:textId="77777777" w:rsidR="006E4961" w:rsidRDefault="006E4961">
                            <w:pPr>
                              <w:pStyle w:val="Style9"/>
                              <w:spacing w:after="160"/>
                              <w:ind w:firstLine="0"/>
                              <w:jc w:val="center"/>
                              <w:rPr>
                                <w:rFonts w:ascii="Calibri Light" w:hAnsi="Calibri Light"/>
                                <w:b/>
                                <w:noProof/>
                                <w:sz w:val="72"/>
                                <w:szCs w:val="72"/>
                              </w:rPr>
                            </w:pPr>
                            <w:r>
                              <w:rPr>
                                <w:rFonts w:ascii="Calibri Light" w:hAnsi="Calibri Light"/>
                                <w:b/>
                                <w:noProof/>
                                <w:sz w:val="72"/>
                                <w:szCs w:val="72"/>
                              </w:rPr>
                              <w:t>Kentucky Horse</w:t>
                            </w:r>
                          </w:p>
                          <w:p w14:paraId="599110B0" w14:textId="77777777" w:rsidR="006E4961" w:rsidRDefault="006E4961">
                            <w:pPr>
                              <w:pStyle w:val="Style9"/>
                              <w:spacing w:after="160"/>
                              <w:ind w:firstLine="0"/>
                              <w:jc w:val="center"/>
                              <w:rPr>
                                <w:rFonts w:ascii="Calibri Light" w:hAnsi="Calibri Light"/>
                                <w:b/>
                                <w:noProof/>
                                <w:sz w:val="72"/>
                                <w:szCs w:val="72"/>
                              </w:rPr>
                            </w:pPr>
                            <w:r>
                              <w:rPr>
                                <w:rFonts w:ascii="Calibri Light" w:hAnsi="Calibri Light"/>
                                <w:b/>
                                <w:noProof/>
                                <w:sz w:val="72"/>
                                <w:szCs w:val="72"/>
                              </w:rPr>
                              <w:t>Council Inc.</w:t>
                            </w:r>
                          </w:p>
                          <w:p w14:paraId="3DD75FC8" w14:textId="77777777" w:rsidR="006E4961" w:rsidRDefault="006E4961">
                            <w:pPr>
                              <w:pStyle w:val="Style9"/>
                              <w:spacing w:after="160"/>
                              <w:ind w:firstLine="0"/>
                              <w:jc w:val="center"/>
                              <w:rPr>
                                <w:rFonts w:ascii="Calibri Light" w:hAnsi="Calibri Light"/>
                                <w:noProof/>
                                <w:color w:val="5B9BD5"/>
                                <w:sz w:val="72"/>
                                <w:szCs w:val="144"/>
                              </w:rPr>
                            </w:pPr>
                            <w:r>
                              <w:rPr>
                                <w:rFonts w:ascii="Calibri Light" w:hAnsi="Calibri Light"/>
                                <w:b/>
                                <w:noProof/>
                                <w:sz w:val="72"/>
                                <w:szCs w:val="72"/>
                              </w:rPr>
                              <w:t>Bylaws</w:t>
                            </w:r>
                          </w:p>
                          <w:p w14:paraId="5012E2EA" w14:textId="42E8E2DA" w:rsidR="006E4961" w:rsidRPr="00C056D3" w:rsidRDefault="006E4961">
                            <w:pPr>
                              <w:pStyle w:val="Style9"/>
                              <w:spacing w:after="160" w:line="259" w:lineRule="auto"/>
                              <w:ind w:firstLine="0"/>
                              <w:jc w:val="center"/>
                              <w:rPr>
                                <w:rFonts w:ascii="Calibri Light" w:hAnsi="Calibri Light"/>
                                <w:b/>
                                <w:noProof/>
                                <w:color w:val="44546A"/>
                                <w:sz w:val="32"/>
                                <w:szCs w:val="40"/>
                                <w:lang w:val="en-US"/>
                              </w:rPr>
                            </w:pPr>
                            <w:r>
                              <w:rPr>
                                <w:rFonts w:ascii="Calibri Light" w:hAnsi="Calibri Light"/>
                                <w:b/>
                                <w:noProof/>
                                <w:color w:val="44546A"/>
                                <w:sz w:val="32"/>
                                <w:szCs w:val="32"/>
                              </w:rPr>
                              <w:t xml:space="preserve">Amended and Restated  </w:t>
                            </w:r>
                            <w:r w:rsidR="00AA409B">
                              <w:rPr>
                                <w:rFonts w:ascii="Calibri Light" w:hAnsi="Calibri Light"/>
                                <w:b/>
                                <w:noProof/>
                                <w:color w:val="44546A"/>
                                <w:sz w:val="32"/>
                                <w:szCs w:val="32"/>
                                <w:lang w:val="en-US"/>
                              </w:rPr>
                              <w:t>November 2022</w:t>
                            </w:r>
                          </w:p>
                        </w:txbxContent>
                      </wps:txbx>
                      <wps:bodyPr rot="0" vert="horz" wrap="square" lIns="91440" tIns="45720" rIns="91440" bIns="45720" anchor="t" anchorCtr="0" upright="1">
                        <a:spAutoFit/>
                      </wps:bodyPr>
                    </wps:wsp>
                  </a:graphicData>
                </a:graphic>
                <wp14:sizeRelH relativeFrom="page">
                  <wp14:pctWidth>36000</wp14:pctWidth>
                </wp14:sizeRelH>
                <wp14:sizeRelV relativeFrom="page">
                  <wp14:pctHeight>28000</wp14:pctHeight>
                </wp14:sizeRelV>
              </wp:anchor>
            </w:drawing>
          </mc:Choice>
          <mc:Fallback>
            <w:pict>
              <v:shape w14:anchorId="6D1A534F" id="Text Box 470" o:spid="_x0000_s1029" type="#_x0000_t202" style="position:absolute;margin-left:278.45pt;margin-top:277.2pt;width:220.3pt;height:257.15pt;z-index:251656192;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" filled="f" stroked="f" strokeweight=".5pt">
                <v:textbox style="mso-fit-shape-to-text:t">
                  <w:txbxContent>
                    <w:p w14:paraId="374B4705" w14:textId="77777777" w:rsidR="006E4961" w:rsidRDefault="006E4961">
                      <w:pPr>
                        <w:pStyle w:val="Style9"/>
                        <w:spacing w:after="160"/>
                        <w:ind w:firstLine="0"/>
                        <w:jc w:val="center"/>
                        <w:rPr>
                          <w:rFonts w:ascii="Calibri Light" w:hAnsi="Calibri Light"/>
                          <w:b/>
                          <w:noProof/>
                          <w:sz w:val="72"/>
                          <w:szCs w:val="72"/>
                        </w:rPr>
                      </w:pPr>
                      <w:r>
                        <w:rPr>
                          <w:rFonts w:ascii="Calibri Light" w:hAnsi="Calibri Light"/>
                          <w:b/>
                          <w:noProof/>
                          <w:sz w:val="72"/>
                          <w:szCs w:val="72"/>
                        </w:rPr>
                        <w:t>Kentucky Horse</w:t>
                      </w:r>
                    </w:p>
                    <w:p w14:paraId="599110B0" w14:textId="77777777" w:rsidR="006E4961" w:rsidRDefault="006E4961">
                      <w:pPr>
                        <w:pStyle w:val="Style9"/>
                        <w:spacing w:after="160"/>
                        <w:ind w:firstLine="0"/>
                        <w:jc w:val="center"/>
                        <w:rPr>
                          <w:rFonts w:ascii="Calibri Light" w:hAnsi="Calibri Light"/>
                          <w:b/>
                          <w:noProof/>
                          <w:sz w:val="72"/>
                          <w:szCs w:val="72"/>
                        </w:rPr>
                      </w:pPr>
                      <w:r>
                        <w:rPr>
                          <w:rFonts w:ascii="Calibri Light" w:hAnsi="Calibri Light"/>
                          <w:b/>
                          <w:noProof/>
                          <w:sz w:val="72"/>
                          <w:szCs w:val="72"/>
                        </w:rPr>
                        <w:t>Council Inc.</w:t>
                      </w:r>
                    </w:p>
                    <w:p w14:paraId="3DD75FC8" w14:textId="77777777" w:rsidR="006E4961" w:rsidRDefault="006E4961">
                      <w:pPr>
                        <w:pStyle w:val="Style9"/>
                        <w:spacing w:after="160"/>
                        <w:ind w:firstLine="0"/>
                        <w:jc w:val="center"/>
                        <w:rPr>
                          <w:rFonts w:ascii="Calibri Light" w:hAnsi="Calibri Light"/>
                          <w:noProof/>
                          <w:color w:val="5B9BD5"/>
                          <w:sz w:val="72"/>
                          <w:szCs w:val="144"/>
                        </w:rPr>
                      </w:pPr>
                      <w:r>
                        <w:rPr>
                          <w:rFonts w:ascii="Calibri Light" w:hAnsi="Calibri Light"/>
                          <w:b/>
                          <w:noProof/>
                          <w:sz w:val="72"/>
                          <w:szCs w:val="72"/>
                        </w:rPr>
                        <w:t>Bylaws</w:t>
                      </w:r>
                    </w:p>
                    <w:p w14:paraId="5012E2EA" w14:textId="42E8E2DA" w:rsidR="006E4961" w:rsidRPr="00C056D3" w:rsidRDefault="006E4961">
                      <w:pPr>
                        <w:pStyle w:val="Style9"/>
                        <w:spacing w:after="160" w:line="259" w:lineRule="auto"/>
                        <w:ind w:firstLine="0"/>
                        <w:jc w:val="center"/>
                        <w:rPr>
                          <w:rFonts w:ascii="Calibri Light" w:hAnsi="Calibri Light"/>
                          <w:b/>
                          <w:noProof/>
                          <w:color w:val="44546A"/>
                          <w:sz w:val="32"/>
                          <w:szCs w:val="40"/>
                          <w:lang w:val="en-US"/>
                        </w:rPr>
                      </w:pPr>
                      <w:r>
                        <w:rPr>
                          <w:rFonts w:ascii="Calibri Light" w:hAnsi="Calibri Light"/>
                          <w:b/>
                          <w:noProof/>
                          <w:color w:val="44546A"/>
                          <w:sz w:val="32"/>
                          <w:szCs w:val="32"/>
                        </w:rPr>
                        <w:t xml:space="preserve">Amended and Restated  </w:t>
                      </w:r>
                      <w:r w:rsidR="00AA409B">
                        <w:rPr>
                          <w:rFonts w:ascii="Calibri Light" w:hAnsi="Calibri Light"/>
                          <w:b/>
                          <w:noProof/>
                          <w:color w:val="44546A"/>
                          <w:sz w:val="32"/>
                          <w:szCs w:val="32"/>
                          <w:lang w:val="en-US"/>
                        </w:rPr>
                        <w:t>November 2022</w:t>
                      </w:r>
                    </w:p>
                  </w:txbxContent>
                </v:textbox>
                <w10:wrap type="square" anchorx="page" anchory="page"/>
              </v:shape>
            </w:pict>
          </mc:Fallback>
        </mc:AlternateContent>
      </w:r>
      <w:r w:rsidR="00D31AF9" w:rsidRPr="00CC7FE7">
        <w:rPr>
          <w:rFonts w:asciiTheme="minorHAnsi" w:hAnsiTheme="minorHAnsi" w:cstheme="minorHAnsi"/>
          <w:szCs w:val="18"/>
        </w:rPr>
        <w:t xml:space="preserve"> </w:t>
      </w:r>
    </w:p>
    <w:p w14:paraId="41C8F396" w14:textId="77777777" w:rsidR="006E4961" w:rsidRPr="00CC7FE7" w:rsidRDefault="006E4961">
      <w:pPr>
        <w:rPr>
          <w:rFonts w:asciiTheme="minorHAnsi" w:hAnsiTheme="minorHAnsi" w:cstheme="minorHAnsi"/>
          <w:b/>
          <w:color w:val="009900"/>
          <w:sz w:val="23"/>
          <w:szCs w:val="23"/>
        </w:rPr>
      </w:pPr>
    </w:p>
    <w:p w14:paraId="72A3D3EC" w14:textId="77777777" w:rsidR="006E4961" w:rsidRPr="00CC7FE7" w:rsidRDefault="006E4961">
      <w:pPr>
        <w:rPr>
          <w:rFonts w:asciiTheme="minorHAnsi" w:hAnsiTheme="minorHAnsi" w:cstheme="minorHAnsi"/>
          <w:b/>
          <w:color w:val="009900"/>
          <w:sz w:val="23"/>
          <w:szCs w:val="23"/>
        </w:rPr>
      </w:pPr>
      <w:r w:rsidRPr="00CC7FE7">
        <w:rPr>
          <w:rFonts w:asciiTheme="minorHAnsi" w:hAnsiTheme="minorHAnsi" w:cstheme="minorHAnsi"/>
          <w:b/>
          <w:color w:val="009900"/>
          <w:sz w:val="23"/>
          <w:szCs w:val="23"/>
        </w:rPr>
        <w:br w:type="page"/>
      </w:r>
    </w:p>
    <w:p w14:paraId="22E0FC93" w14:textId="77777777" w:rsidR="006E4961" w:rsidRPr="00CC7FE7" w:rsidRDefault="006E4961">
      <w:pPr>
        <w:jc w:val="center"/>
        <w:rPr>
          <w:rFonts w:asciiTheme="minorHAnsi" w:hAnsiTheme="minorHAnsi" w:cstheme="minorHAnsi"/>
          <w:b/>
          <w:sz w:val="72"/>
          <w:szCs w:val="72"/>
        </w:rPr>
      </w:pPr>
      <w:r w:rsidRPr="00CC7FE7">
        <w:rPr>
          <w:rFonts w:asciiTheme="minorHAnsi" w:hAnsiTheme="minorHAnsi" w:cstheme="minorHAnsi"/>
          <w:b/>
          <w:sz w:val="72"/>
          <w:szCs w:val="72"/>
        </w:rPr>
        <w:lastRenderedPageBreak/>
        <w:t>Table of Contents</w:t>
      </w:r>
    </w:p>
    <w:p w14:paraId="0D0B940D" w14:textId="77777777" w:rsidR="006E4961" w:rsidRPr="00CC7FE7" w:rsidRDefault="006E4961">
      <w:pPr>
        <w:rPr>
          <w:rFonts w:asciiTheme="minorHAnsi" w:hAnsiTheme="minorHAnsi" w:cstheme="minorHAnsi"/>
          <w:b/>
          <w:sz w:val="24"/>
          <w:szCs w:val="24"/>
        </w:rPr>
      </w:pPr>
    </w:p>
    <w:p w14:paraId="0E27B00A" w14:textId="77777777" w:rsidR="006E4961" w:rsidRPr="00CC7FE7" w:rsidRDefault="006E4961">
      <w:pPr>
        <w:rPr>
          <w:rFonts w:asciiTheme="minorHAnsi" w:hAnsiTheme="minorHAnsi" w:cstheme="minorHAnsi"/>
          <w:b/>
          <w:sz w:val="24"/>
          <w:szCs w:val="24"/>
        </w:rPr>
      </w:pPr>
    </w:p>
    <w:p w14:paraId="0CFC7401" w14:textId="7C6A6F27" w:rsidR="006E4961" w:rsidRPr="00CC7FE7" w:rsidRDefault="006E4961">
      <w:pPr>
        <w:rPr>
          <w:rFonts w:asciiTheme="minorHAnsi" w:hAnsiTheme="minorHAnsi" w:cstheme="minorHAnsi"/>
          <w:b/>
          <w:sz w:val="24"/>
          <w:szCs w:val="24"/>
        </w:rPr>
      </w:pPr>
      <w:r w:rsidRPr="00CC7FE7">
        <w:rPr>
          <w:rFonts w:asciiTheme="minorHAnsi" w:hAnsiTheme="minorHAnsi" w:cstheme="minorHAnsi"/>
          <w:b/>
          <w:sz w:val="24"/>
          <w:szCs w:val="24"/>
        </w:rPr>
        <w:t xml:space="preserve">ARTICLE I:  </w:t>
      </w:r>
      <w:r w:rsidR="004229B4" w:rsidRPr="00CC7FE7">
        <w:rPr>
          <w:rFonts w:asciiTheme="minorHAnsi" w:hAnsiTheme="minorHAnsi" w:cstheme="minorHAnsi"/>
          <w:b/>
          <w:sz w:val="24"/>
          <w:szCs w:val="24"/>
        </w:rPr>
        <w:t xml:space="preserve">   </w:t>
      </w:r>
      <w:r w:rsidRPr="00CC7FE7">
        <w:rPr>
          <w:rFonts w:asciiTheme="minorHAnsi" w:hAnsiTheme="minorHAnsi" w:cstheme="minorHAnsi"/>
          <w:b/>
          <w:sz w:val="24"/>
          <w:szCs w:val="24"/>
        </w:rPr>
        <w:t>NAME, PURPOSE, DUTIES AND RESPONSIBILITIES . . . . . . . . . . . . . . .</w:t>
      </w:r>
      <w:r w:rsidR="004229B4" w:rsidRPr="00CC7FE7">
        <w:rPr>
          <w:rFonts w:asciiTheme="minorHAnsi" w:hAnsiTheme="minorHAnsi" w:cstheme="minorHAnsi"/>
          <w:b/>
          <w:sz w:val="24"/>
          <w:szCs w:val="24"/>
        </w:rPr>
        <w:t xml:space="preserve"> . . . . . . . . . </w:t>
      </w:r>
      <w:r w:rsidRPr="00CC7FE7">
        <w:rPr>
          <w:rFonts w:asciiTheme="minorHAnsi" w:hAnsiTheme="minorHAnsi" w:cstheme="minorHAnsi"/>
          <w:b/>
          <w:sz w:val="24"/>
          <w:szCs w:val="24"/>
        </w:rPr>
        <w:t>2</w:t>
      </w:r>
    </w:p>
    <w:p w14:paraId="79E24596" w14:textId="1A372F1F" w:rsidR="006E4961" w:rsidRPr="00CC7FE7" w:rsidRDefault="006E4961">
      <w:pPr>
        <w:rPr>
          <w:rFonts w:asciiTheme="minorHAnsi" w:hAnsiTheme="minorHAnsi" w:cstheme="minorHAnsi"/>
          <w:b/>
          <w:sz w:val="24"/>
          <w:szCs w:val="24"/>
        </w:rPr>
      </w:pPr>
      <w:r w:rsidRPr="00CC7FE7">
        <w:rPr>
          <w:rFonts w:asciiTheme="minorHAnsi" w:hAnsiTheme="minorHAnsi" w:cstheme="minorHAnsi"/>
          <w:b/>
          <w:sz w:val="24"/>
          <w:szCs w:val="24"/>
        </w:rPr>
        <w:t xml:space="preserve">ARTICLE II:  </w:t>
      </w:r>
      <w:r w:rsidR="004229B4" w:rsidRPr="00CC7FE7">
        <w:rPr>
          <w:rFonts w:asciiTheme="minorHAnsi" w:hAnsiTheme="minorHAnsi" w:cstheme="minorHAnsi"/>
          <w:b/>
          <w:sz w:val="24"/>
          <w:szCs w:val="24"/>
        </w:rPr>
        <w:t xml:space="preserve">  </w:t>
      </w:r>
      <w:r w:rsidRPr="00CC7FE7">
        <w:rPr>
          <w:rFonts w:asciiTheme="minorHAnsi" w:hAnsiTheme="minorHAnsi" w:cstheme="minorHAnsi"/>
          <w:b/>
          <w:sz w:val="24"/>
          <w:szCs w:val="24"/>
        </w:rPr>
        <w:t>GOVERNANCE . . . . . . . . . . . . . . . . . . . . . . . . . . . . . . . . . . . . . . . . . . . . . . . .</w:t>
      </w:r>
      <w:r w:rsidR="004229B4" w:rsidRPr="00CC7FE7">
        <w:rPr>
          <w:rFonts w:asciiTheme="minorHAnsi" w:hAnsiTheme="minorHAnsi" w:cstheme="minorHAnsi"/>
          <w:b/>
          <w:sz w:val="24"/>
          <w:szCs w:val="24"/>
        </w:rPr>
        <w:t xml:space="preserve"> </w:t>
      </w:r>
      <w:proofErr w:type="gramStart"/>
      <w:r w:rsidR="004229B4" w:rsidRPr="00CC7FE7">
        <w:rPr>
          <w:rFonts w:asciiTheme="minorHAnsi" w:hAnsiTheme="minorHAnsi" w:cstheme="minorHAnsi"/>
          <w:b/>
          <w:sz w:val="24"/>
          <w:szCs w:val="24"/>
        </w:rPr>
        <w:t>. . . .</w:t>
      </w:r>
      <w:proofErr w:type="gramEnd"/>
      <w:r w:rsidR="004229B4" w:rsidRPr="00CC7FE7">
        <w:rPr>
          <w:rFonts w:asciiTheme="minorHAnsi" w:hAnsiTheme="minorHAnsi" w:cstheme="minorHAnsi"/>
          <w:b/>
          <w:sz w:val="24"/>
          <w:szCs w:val="24"/>
        </w:rPr>
        <w:t xml:space="preserve"> . </w:t>
      </w:r>
      <w:r w:rsidRPr="00CC7FE7">
        <w:rPr>
          <w:rFonts w:asciiTheme="minorHAnsi" w:hAnsiTheme="minorHAnsi" w:cstheme="minorHAnsi"/>
          <w:b/>
          <w:sz w:val="24"/>
          <w:szCs w:val="24"/>
        </w:rPr>
        <w:t>2</w:t>
      </w:r>
    </w:p>
    <w:p w14:paraId="04D7B8BB" w14:textId="4EB477F2" w:rsidR="006E4961" w:rsidRPr="00CC7FE7" w:rsidRDefault="006E4961">
      <w:pPr>
        <w:rPr>
          <w:rFonts w:asciiTheme="minorHAnsi" w:hAnsiTheme="minorHAnsi" w:cstheme="minorHAnsi"/>
          <w:b/>
          <w:sz w:val="24"/>
          <w:szCs w:val="24"/>
        </w:rPr>
      </w:pPr>
      <w:r w:rsidRPr="00CC7FE7">
        <w:rPr>
          <w:rFonts w:asciiTheme="minorHAnsi" w:hAnsiTheme="minorHAnsi" w:cstheme="minorHAnsi"/>
          <w:b/>
          <w:sz w:val="24"/>
          <w:szCs w:val="24"/>
        </w:rPr>
        <w:t xml:space="preserve">ARTICLE III:  </w:t>
      </w:r>
      <w:r w:rsidR="004229B4" w:rsidRPr="00CC7FE7">
        <w:rPr>
          <w:rFonts w:asciiTheme="minorHAnsi" w:hAnsiTheme="minorHAnsi" w:cstheme="minorHAnsi"/>
          <w:b/>
          <w:sz w:val="24"/>
          <w:szCs w:val="24"/>
        </w:rPr>
        <w:t xml:space="preserve"> </w:t>
      </w:r>
      <w:r w:rsidRPr="00CC7FE7">
        <w:rPr>
          <w:rFonts w:asciiTheme="minorHAnsi" w:hAnsiTheme="minorHAnsi" w:cstheme="minorHAnsi"/>
          <w:b/>
          <w:sz w:val="24"/>
          <w:szCs w:val="24"/>
        </w:rPr>
        <w:t xml:space="preserve">AREA, OFFICES AND APOLITICAL POLICY . . . . . . . . . . . . . . . . . . . . . </w:t>
      </w:r>
      <w:r w:rsidR="004229B4" w:rsidRPr="00CC7FE7">
        <w:rPr>
          <w:rFonts w:asciiTheme="minorHAnsi" w:hAnsiTheme="minorHAnsi" w:cstheme="minorHAnsi"/>
          <w:b/>
          <w:sz w:val="24"/>
          <w:szCs w:val="24"/>
        </w:rPr>
        <w:t xml:space="preserve">. . . . . . </w:t>
      </w:r>
      <w:proofErr w:type="gramStart"/>
      <w:r w:rsidR="004229B4" w:rsidRPr="00CC7FE7">
        <w:rPr>
          <w:rFonts w:asciiTheme="minorHAnsi" w:hAnsiTheme="minorHAnsi" w:cstheme="minorHAnsi"/>
          <w:b/>
          <w:sz w:val="24"/>
          <w:szCs w:val="24"/>
        </w:rPr>
        <w:t>. . . .</w:t>
      </w:r>
      <w:proofErr w:type="gramEnd"/>
      <w:r w:rsidR="004229B4" w:rsidRPr="00CC7FE7">
        <w:rPr>
          <w:rFonts w:asciiTheme="minorHAnsi" w:hAnsiTheme="minorHAnsi" w:cstheme="minorHAnsi"/>
          <w:b/>
          <w:sz w:val="24"/>
          <w:szCs w:val="24"/>
        </w:rPr>
        <w:t xml:space="preserve">  </w:t>
      </w:r>
      <w:r w:rsidRPr="00CC7FE7">
        <w:rPr>
          <w:rFonts w:asciiTheme="minorHAnsi" w:hAnsiTheme="minorHAnsi" w:cstheme="minorHAnsi"/>
          <w:b/>
          <w:sz w:val="24"/>
          <w:szCs w:val="24"/>
        </w:rPr>
        <w:t>2</w:t>
      </w:r>
    </w:p>
    <w:p w14:paraId="42BE6288" w14:textId="0BE850EA" w:rsidR="006E4961" w:rsidRPr="00CC7FE7" w:rsidRDefault="006E4961">
      <w:pPr>
        <w:rPr>
          <w:rFonts w:asciiTheme="minorHAnsi" w:hAnsiTheme="minorHAnsi" w:cstheme="minorHAnsi"/>
          <w:b/>
          <w:sz w:val="24"/>
          <w:szCs w:val="24"/>
        </w:rPr>
      </w:pPr>
      <w:r w:rsidRPr="00CC7FE7">
        <w:rPr>
          <w:rFonts w:asciiTheme="minorHAnsi" w:hAnsiTheme="minorHAnsi" w:cstheme="minorHAnsi"/>
          <w:b/>
          <w:sz w:val="24"/>
          <w:szCs w:val="24"/>
        </w:rPr>
        <w:t xml:space="preserve">ARTICLE IV: </w:t>
      </w:r>
      <w:r w:rsidR="004229B4" w:rsidRPr="00CC7FE7">
        <w:rPr>
          <w:rFonts w:asciiTheme="minorHAnsi" w:hAnsiTheme="minorHAnsi" w:cstheme="minorHAnsi"/>
          <w:b/>
          <w:sz w:val="24"/>
          <w:szCs w:val="24"/>
        </w:rPr>
        <w:t xml:space="preserve"> </w:t>
      </w:r>
      <w:r w:rsidRPr="00CC7FE7">
        <w:rPr>
          <w:rFonts w:asciiTheme="minorHAnsi" w:hAnsiTheme="minorHAnsi" w:cstheme="minorHAnsi"/>
          <w:b/>
          <w:sz w:val="24"/>
          <w:szCs w:val="24"/>
        </w:rPr>
        <w:t xml:space="preserve">MEMBERSHIP . . . . . . . . . . . . . . . . . . . . . . . . . . . . . . . . . . . . . . . . . . . . . . . . </w:t>
      </w:r>
      <w:proofErr w:type="gramStart"/>
      <w:r w:rsidR="004229B4" w:rsidRPr="00CC7FE7">
        <w:rPr>
          <w:rFonts w:asciiTheme="minorHAnsi" w:hAnsiTheme="minorHAnsi" w:cstheme="minorHAnsi"/>
          <w:b/>
          <w:sz w:val="24"/>
          <w:szCs w:val="24"/>
        </w:rPr>
        <w:t>. . . .</w:t>
      </w:r>
      <w:proofErr w:type="gramEnd"/>
      <w:r w:rsidR="004229B4" w:rsidRPr="00CC7FE7">
        <w:rPr>
          <w:rFonts w:asciiTheme="minorHAnsi" w:hAnsiTheme="minorHAnsi" w:cstheme="minorHAnsi"/>
          <w:b/>
          <w:sz w:val="24"/>
          <w:szCs w:val="24"/>
        </w:rPr>
        <w:t xml:space="preserve"> .  </w:t>
      </w:r>
      <w:r w:rsidRPr="00CC7FE7">
        <w:rPr>
          <w:rFonts w:asciiTheme="minorHAnsi" w:hAnsiTheme="minorHAnsi" w:cstheme="minorHAnsi"/>
          <w:b/>
          <w:sz w:val="24"/>
          <w:szCs w:val="24"/>
        </w:rPr>
        <w:t>2</w:t>
      </w:r>
    </w:p>
    <w:p w14:paraId="15F7F066" w14:textId="0650976C" w:rsidR="006E4961" w:rsidRPr="00CC7FE7" w:rsidRDefault="006E4961">
      <w:pPr>
        <w:rPr>
          <w:rFonts w:asciiTheme="minorHAnsi" w:hAnsiTheme="minorHAnsi" w:cstheme="minorHAnsi"/>
          <w:b/>
          <w:sz w:val="24"/>
          <w:szCs w:val="24"/>
        </w:rPr>
      </w:pPr>
      <w:r w:rsidRPr="00CC7FE7">
        <w:rPr>
          <w:rFonts w:asciiTheme="minorHAnsi" w:hAnsiTheme="minorHAnsi" w:cstheme="minorHAnsi"/>
          <w:b/>
          <w:sz w:val="24"/>
          <w:szCs w:val="24"/>
        </w:rPr>
        <w:t xml:space="preserve">ARTICLE V: </w:t>
      </w:r>
      <w:proofErr w:type="gramStart"/>
      <w:r w:rsidRPr="00CC7FE7">
        <w:rPr>
          <w:rFonts w:asciiTheme="minorHAnsi" w:hAnsiTheme="minorHAnsi" w:cstheme="minorHAnsi"/>
          <w:b/>
          <w:sz w:val="24"/>
          <w:szCs w:val="24"/>
        </w:rPr>
        <w:t xml:space="preserve"> </w:t>
      </w:r>
      <w:r w:rsidR="004229B4" w:rsidRPr="00CC7FE7">
        <w:rPr>
          <w:rFonts w:asciiTheme="minorHAnsi" w:hAnsiTheme="minorHAnsi" w:cstheme="minorHAnsi"/>
          <w:b/>
          <w:sz w:val="24"/>
          <w:szCs w:val="24"/>
        </w:rPr>
        <w:t xml:space="preserve"> </w:t>
      </w:r>
      <w:r w:rsidRPr="00CC7FE7">
        <w:rPr>
          <w:rFonts w:asciiTheme="minorHAnsi" w:hAnsiTheme="minorHAnsi" w:cstheme="minorHAnsi"/>
          <w:b/>
          <w:sz w:val="24"/>
          <w:szCs w:val="24"/>
        </w:rPr>
        <w:t>MEETINGS</w:t>
      </w:r>
      <w:proofErr w:type="gramEnd"/>
      <w:r w:rsidRPr="00CC7FE7">
        <w:rPr>
          <w:rFonts w:asciiTheme="minorHAnsi" w:hAnsiTheme="minorHAnsi" w:cstheme="minorHAnsi"/>
          <w:b/>
          <w:sz w:val="24"/>
          <w:szCs w:val="24"/>
        </w:rPr>
        <w:t xml:space="preserve"> . . . . . . . . . . . . . . . . . . . . . . . . . . . . . . . . . . . . . . . . . . . . . . . . . . . </w:t>
      </w:r>
      <w:proofErr w:type="gramStart"/>
      <w:r w:rsidRPr="00CC7FE7">
        <w:rPr>
          <w:rFonts w:asciiTheme="minorHAnsi" w:hAnsiTheme="minorHAnsi" w:cstheme="minorHAnsi"/>
          <w:b/>
          <w:sz w:val="24"/>
          <w:szCs w:val="24"/>
        </w:rPr>
        <w:t>.</w:t>
      </w:r>
      <w:r w:rsidR="004229B4" w:rsidRPr="00CC7FE7">
        <w:rPr>
          <w:rFonts w:asciiTheme="minorHAnsi" w:hAnsiTheme="minorHAnsi" w:cstheme="minorHAnsi"/>
          <w:b/>
          <w:sz w:val="24"/>
          <w:szCs w:val="24"/>
        </w:rPr>
        <w:t xml:space="preserve"> . . .</w:t>
      </w:r>
      <w:proofErr w:type="gramEnd"/>
      <w:r w:rsidR="004229B4" w:rsidRPr="00CC7FE7">
        <w:rPr>
          <w:rFonts w:asciiTheme="minorHAnsi" w:hAnsiTheme="minorHAnsi" w:cstheme="minorHAnsi"/>
          <w:b/>
          <w:sz w:val="24"/>
          <w:szCs w:val="24"/>
        </w:rPr>
        <w:t xml:space="preserve"> .  </w:t>
      </w:r>
      <w:r w:rsidRPr="00CC7FE7">
        <w:rPr>
          <w:rFonts w:asciiTheme="minorHAnsi" w:hAnsiTheme="minorHAnsi" w:cstheme="minorHAnsi"/>
          <w:b/>
          <w:sz w:val="24"/>
          <w:szCs w:val="24"/>
        </w:rPr>
        <w:t>4</w:t>
      </w:r>
    </w:p>
    <w:p w14:paraId="79787BB6" w14:textId="0AF223B5" w:rsidR="006E4961" w:rsidRPr="00CC7FE7" w:rsidRDefault="006E4961">
      <w:pPr>
        <w:rPr>
          <w:rFonts w:asciiTheme="minorHAnsi" w:hAnsiTheme="minorHAnsi" w:cstheme="minorHAnsi"/>
          <w:b/>
          <w:sz w:val="24"/>
          <w:szCs w:val="24"/>
        </w:rPr>
      </w:pPr>
      <w:r w:rsidRPr="00CC7FE7">
        <w:rPr>
          <w:rFonts w:asciiTheme="minorHAnsi" w:hAnsiTheme="minorHAnsi" w:cstheme="minorHAnsi"/>
          <w:b/>
          <w:sz w:val="24"/>
          <w:szCs w:val="24"/>
        </w:rPr>
        <w:t xml:space="preserve">ARTICLE VI:  </w:t>
      </w:r>
      <w:r w:rsidR="004229B4" w:rsidRPr="00CC7FE7">
        <w:rPr>
          <w:rFonts w:asciiTheme="minorHAnsi" w:hAnsiTheme="minorHAnsi" w:cstheme="minorHAnsi"/>
          <w:b/>
          <w:sz w:val="24"/>
          <w:szCs w:val="24"/>
        </w:rPr>
        <w:t xml:space="preserve"> </w:t>
      </w:r>
      <w:r w:rsidRPr="00CC7FE7">
        <w:rPr>
          <w:rFonts w:asciiTheme="minorHAnsi" w:hAnsiTheme="minorHAnsi" w:cstheme="minorHAnsi"/>
          <w:b/>
          <w:sz w:val="24"/>
          <w:szCs w:val="24"/>
        </w:rPr>
        <w:t>BOARD OF DIRECTORS . . . . . . . . . . . . . . . . . . . . . . . . . . . . . . . . . . . . . . .</w:t>
      </w:r>
      <w:r w:rsidR="004229B4" w:rsidRPr="00CC7FE7">
        <w:rPr>
          <w:rFonts w:asciiTheme="minorHAnsi" w:hAnsiTheme="minorHAnsi" w:cstheme="minorHAnsi"/>
          <w:b/>
          <w:sz w:val="24"/>
          <w:szCs w:val="24"/>
        </w:rPr>
        <w:t xml:space="preserve"> . . . </w:t>
      </w:r>
      <w:proofErr w:type="gramStart"/>
      <w:r w:rsidR="004229B4" w:rsidRPr="00CC7FE7">
        <w:rPr>
          <w:rFonts w:asciiTheme="minorHAnsi" w:hAnsiTheme="minorHAnsi" w:cstheme="minorHAnsi"/>
          <w:b/>
          <w:sz w:val="24"/>
          <w:szCs w:val="24"/>
        </w:rPr>
        <w:t>. . . .</w:t>
      </w:r>
      <w:proofErr w:type="gramEnd"/>
      <w:r w:rsidR="004229B4" w:rsidRPr="00CC7FE7">
        <w:rPr>
          <w:rFonts w:asciiTheme="minorHAnsi" w:hAnsiTheme="minorHAnsi" w:cstheme="minorHAnsi"/>
          <w:b/>
          <w:sz w:val="24"/>
          <w:szCs w:val="24"/>
        </w:rPr>
        <w:t xml:space="preserve"> </w:t>
      </w:r>
      <w:r w:rsidRPr="00CC7FE7">
        <w:rPr>
          <w:rFonts w:asciiTheme="minorHAnsi" w:hAnsiTheme="minorHAnsi" w:cstheme="minorHAnsi"/>
          <w:b/>
          <w:sz w:val="24"/>
          <w:szCs w:val="24"/>
        </w:rPr>
        <w:t xml:space="preserve">5 </w:t>
      </w:r>
    </w:p>
    <w:p w14:paraId="679C7E8F" w14:textId="2FAB1BA6" w:rsidR="006E4961" w:rsidRPr="00CC7FE7" w:rsidRDefault="006E4961">
      <w:pPr>
        <w:rPr>
          <w:rFonts w:asciiTheme="minorHAnsi" w:hAnsiTheme="minorHAnsi" w:cstheme="minorHAnsi"/>
          <w:b/>
          <w:sz w:val="24"/>
          <w:szCs w:val="24"/>
        </w:rPr>
      </w:pPr>
      <w:r w:rsidRPr="00CC7FE7">
        <w:rPr>
          <w:rFonts w:asciiTheme="minorHAnsi" w:hAnsiTheme="minorHAnsi" w:cstheme="minorHAnsi"/>
          <w:b/>
          <w:sz w:val="24"/>
          <w:szCs w:val="24"/>
        </w:rPr>
        <w:t xml:space="preserve">ARTICLE VII: </w:t>
      </w:r>
      <w:r w:rsidR="004229B4" w:rsidRPr="00CC7FE7">
        <w:rPr>
          <w:rFonts w:asciiTheme="minorHAnsi" w:hAnsiTheme="minorHAnsi" w:cstheme="minorHAnsi"/>
          <w:b/>
          <w:sz w:val="24"/>
          <w:szCs w:val="24"/>
        </w:rPr>
        <w:t xml:space="preserve"> </w:t>
      </w:r>
      <w:r w:rsidRPr="00CC7FE7">
        <w:rPr>
          <w:rFonts w:asciiTheme="minorHAnsi" w:hAnsiTheme="minorHAnsi" w:cstheme="minorHAnsi"/>
          <w:b/>
          <w:sz w:val="24"/>
          <w:szCs w:val="24"/>
        </w:rPr>
        <w:t>OFFICERS . . . . . . . . . . . . . . . . . . . . . . . . . . . . . . . . . . . . . . . . . . . . . . . . . . .</w:t>
      </w:r>
      <w:r w:rsidR="004229B4" w:rsidRPr="00CC7FE7">
        <w:rPr>
          <w:rFonts w:asciiTheme="minorHAnsi" w:hAnsiTheme="minorHAnsi" w:cstheme="minorHAnsi"/>
          <w:b/>
          <w:sz w:val="24"/>
          <w:szCs w:val="24"/>
        </w:rPr>
        <w:t xml:space="preserve"> . . . . . . </w:t>
      </w:r>
      <w:r w:rsidRPr="00CC7FE7">
        <w:rPr>
          <w:rFonts w:asciiTheme="minorHAnsi" w:hAnsiTheme="minorHAnsi" w:cstheme="minorHAnsi"/>
          <w:b/>
          <w:sz w:val="24"/>
          <w:szCs w:val="24"/>
        </w:rPr>
        <w:t>7</w:t>
      </w:r>
    </w:p>
    <w:p w14:paraId="0A38284C" w14:textId="1577D764" w:rsidR="006E4961" w:rsidRPr="00CC7FE7" w:rsidRDefault="006E4961">
      <w:pPr>
        <w:rPr>
          <w:rFonts w:asciiTheme="minorHAnsi" w:hAnsiTheme="minorHAnsi" w:cstheme="minorHAnsi"/>
          <w:b/>
          <w:sz w:val="24"/>
          <w:szCs w:val="24"/>
        </w:rPr>
      </w:pPr>
      <w:r w:rsidRPr="00CC7FE7">
        <w:rPr>
          <w:rFonts w:asciiTheme="minorHAnsi" w:hAnsiTheme="minorHAnsi" w:cstheme="minorHAnsi"/>
          <w:b/>
          <w:sz w:val="24"/>
          <w:szCs w:val="24"/>
        </w:rPr>
        <w:t>ARTICLE VIII:</w:t>
      </w:r>
      <w:r w:rsidR="004229B4" w:rsidRPr="00CC7FE7">
        <w:rPr>
          <w:rFonts w:asciiTheme="minorHAnsi" w:hAnsiTheme="minorHAnsi" w:cstheme="minorHAnsi"/>
          <w:b/>
          <w:sz w:val="24"/>
          <w:szCs w:val="24"/>
        </w:rPr>
        <w:t xml:space="preserve"> </w:t>
      </w:r>
      <w:r w:rsidRPr="00CC7FE7">
        <w:rPr>
          <w:rFonts w:asciiTheme="minorHAnsi" w:hAnsiTheme="minorHAnsi" w:cstheme="minorHAnsi"/>
          <w:b/>
          <w:sz w:val="24"/>
          <w:szCs w:val="24"/>
        </w:rPr>
        <w:t>COMMITTEES . . . . . . . . . . . . . . . . . . . . . . . . . . . . . . . . . . . . . . . . . . . . . .</w:t>
      </w:r>
      <w:r w:rsidR="004229B4" w:rsidRPr="00CC7FE7">
        <w:rPr>
          <w:rFonts w:asciiTheme="minorHAnsi" w:hAnsiTheme="minorHAnsi" w:cstheme="minorHAnsi"/>
          <w:b/>
          <w:sz w:val="24"/>
          <w:szCs w:val="24"/>
        </w:rPr>
        <w:t xml:space="preserve"> . . </w:t>
      </w:r>
      <w:proofErr w:type="gramStart"/>
      <w:r w:rsidR="004229B4" w:rsidRPr="00CC7FE7">
        <w:rPr>
          <w:rFonts w:asciiTheme="minorHAnsi" w:hAnsiTheme="minorHAnsi" w:cstheme="minorHAnsi"/>
          <w:b/>
          <w:sz w:val="24"/>
          <w:szCs w:val="24"/>
        </w:rPr>
        <w:t>. . . .</w:t>
      </w:r>
      <w:proofErr w:type="gramEnd"/>
      <w:r w:rsidR="004229B4" w:rsidRPr="00CC7FE7">
        <w:rPr>
          <w:rFonts w:asciiTheme="minorHAnsi" w:hAnsiTheme="minorHAnsi" w:cstheme="minorHAnsi"/>
          <w:b/>
          <w:sz w:val="24"/>
          <w:szCs w:val="24"/>
        </w:rPr>
        <w:t xml:space="preserve"> .  </w:t>
      </w:r>
      <w:r w:rsidRPr="00CC7FE7">
        <w:rPr>
          <w:rFonts w:asciiTheme="minorHAnsi" w:hAnsiTheme="minorHAnsi" w:cstheme="minorHAnsi"/>
          <w:b/>
          <w:sz w:val="24"/>
          <w:szCs w:val="24"/>
        </w:rPr>
        <w:t>8</w:t>
      </w:r>
    </w:p>
    <w:p w14:paraId="793A31B0" w14:textId="0716C9E7" w:rsidR="006E4961" w:rsidRPr="00CC7FE7" w:rsidRDefault="006E4961">
      <w:pPr>
        <w:rPr>
          <w:rFonts w:asciiTheme="minorHAnsi" w:hAnsiTheme="minorHAnsi" w:cstheme="minorHAnsi"/>
          <w:b/>
          <w:sz w:val="24"/>
          <w:szCs w:val="24"/>
        </w:rPr>
      </w:pPr>
      <w:r w:rsidRPr="00CC7FE7">
        <w:rPr>
          <w:rFonts w:asciiTheme="minorHAnsi" w:hAnsiTheme="minorHAnsi" w:cstheme="minorHAnsi"/>
          <w:b/>
          <w:sz w:val="24"/>
          <w:szCs w:val="24"/>
        </w:rPr>
        <w:t>ARTICLE IX:  FINANCES . . . . . . . . . . . . . . . . . . . . . . . . . . . . . . . . . . . . . . . . . . . . . . . . . . . .</w:t>
      </w:r>
      <w:r w:rsidR="004229B4" w:rsidRPr="00CC7FE7">
        <w:rPr>
          <w:rFonts w:asciiTheme="minorHAnsi" w:hAnsiTheme="minorHAnsi" w:cstheme="minorHAnsi"/>
          <w:b/>
          <w:sz w:val="24"/>
          <w:szCs w:val="24"/>
        </w:rPr>
        <w:t xml:space="preserve"> . . . . .  </w:t>
      </w:r>
      <w:r w:rsidRPr="00CC7FE7">
        <w:rPr>
          <w:rFonts w:asciiTheme="minorHAnsi" w:hAnsiTheme="minorHAnsi" w:cstheme="minorHAnsi"/>
          <w:b/>
          <w:sz w:val="24"/>
          <w:szCs w:val="24"/>
        </w:rPr>
        <w:t>9</w:t>
      </w:r>
    </w:p>
    <w:p w14:paraId="6FA21459" w14:textId="5AF199FE" w:rsidR="006E4961" w:rsidRPr="00CC7FE7" w:rsidRDefault="006E4961">
      <w:pPr>
        <w:rPr>
          <w:rFonts w:asciiTheme="minorHAnsi" w:hAnsiTheme="minorHAnsi" w:cstheme="minorHAnsi"/>
          <w:b/>
          <w:sz w:val="24"/>
          <w:szCs w:val="24"/>
        </w:rPr>
      </w:pPr>
      <w:r w:rsidRPr="00CC7FE7">
        <w:rPr>
          <w:rFonts w:asciiTheme="minorHAnsi" w:hAnsiTheme="minorHAnsi" w:cstheme="minorHAnsi"/>
          <w:b/>
          <w:sz w:val="24"/>
          <w:szCs w:val="24"/>
        </w:rPr>
        <w:t xml:space="preserve">ARTICLE X: </w:t>
      </w:r>
      <w:proofErr w:type="gramStart"/>
      <w:r w:rsidRPr="00CC7FE7">
        <w:rPr>
          <w:rFonts w:asciiTheme="minorHAnsi" w:hAnsiTheme="minorHAnsi" w:cstheme="minorHAnsi"/>
          <w:b/>
          <w:sz w:val="24"/>
          <w:szCs w:val="24"/>
        </w:rPr>
        <w:t xml:space="preserve"> </w:t>
      </w:r>
      <w:r w:rsidR="004229B4" w:rsidRPr="00CC7FE7">
        <w:rPr>
          <w:rFonts w:asciiTheme="minorHAnsi" w:hAnsiTheme="minorHAnsi" w:cstheme="minorHAnsi"/>
          <w:b/>
          <w:sz w:val="24"/>
          <w:szCs w:val="24"/>
        </w:rPr>
        <w:t xml:space="preserve"> </w:t>
      </w:r>
      <w:r w:rsidRPr="00CC7FE7">
        <w:rPr>
          <w:rFonts w:asciiTheme="minorHAnsi" w:hAnsiTheme="minorHAnsi" w:cstheme="minorHAnsi"/>
          <w:b/>
          <w:sz w:val="24"/>
          <w:szCs w:val="24"/>
        </w:rPr>
        <w:t>RECORDS</w:t>
      </w:r>
      <w:proofErr w:type="gramEnd"/>
      <w:r w:rsidRPr="00CC7FE7">
        <w:rPr>
          <w:rFonts w:asciiTheme="minorHAnsi" w:hAnsiTheme="minorHAnsi" w:cstheme="minorHAnsi"/>
          <w:b/>
          <w:sz w:val="24"/>
          <w:szCs w:val="24"/>
        </w:rPr>
        <w:t xml:space="preserve"> . . . . . . . . . . . . . . . . . . . . . . . . . . . . . . . . . . . . . . . . . . . . . . . . . . . .</w:t>
      </w:r>
      <w:r w:rsidR="004229B4" w:rsidRPr="00CC7FE7">
        <w:rPr>
          <w:rFonts w:asciiTheme="minorHAnsi" w:hAnsiTheme="minorHAnsi" w:cstheme="minorHAnsi"/>
          <w:b/>
          <w:sz w:val="24"/>
          <w:szCs w:val="24"/>
        </w:rPr>
        <w:t xml:space="preserve"> . . </w:t>
      </w:r>
      <w:proofErr w:type="gramStart"/>
      <w:r w:rsidR="004229B4" w:rsidRPr="00CC7FE7">
        <w:rPr>
          <w:rFonts w:asciiTheme="minorHAnsi" w:hAnsiTheme="minorHAnsi" w:cstheme="minorHAnsi"/>
          <w:b/>
          <w:sz w:val="24"/>
          <w:szCs w:val="24"/>
        </w:rPr>
        <w:t>. . . .</w:t>
      </w:r>
      <w:proofErr w:type="gramEnd"/>
      <w:r w:rsidR="004229B4" w:rsidRPr="00CC7FE7">
        <w:rPr>
          <w:rFonts w:asciiTheme="minorHAnsi" w:hAnsiTheme="minorHAnsi" w:cstheme="minorHAnsi"/>
          <w:b/>
          <w:sz w:val="24"/>
          <w:szCs w:val="24"/>
        </w:rPr>
        <w:t xml:space="preserve"> </w:t>
      </w:r>
      <w:r w:rsidRPr="00CC7FE7">
        <w:rPr>
          <w:rFonts w:asciiTheme="minorHAnsi" w:hAnsiTheme="minorHAnsi" w:cstheme="minorHAnsi"/>
          <w:b/>
          <w:sz w:val="24"/>
          <w:szCs w:val="24"/>
        </w:rPr>
        <w:t>9</w:t>
      </w:r>
    </w:p>
    <w:p w14:paraId="0B5B90B6" w14:textId="5250877F" w:rsidR="006E4961" w:rsidRPr="00CC7FE7" w:rsidRDefault="006E4961">
      <w:pPr>
        <w:rPr>
          <w:rFonts w:asciiTheme="minorHAnsi" w:hAnsiTheme="minorHAnsi" w:cstheme="minorHAnsi"/>
          <w:b/>
          <w:sz w:val="24"/>
          <w:szCs w:val="24"/>
        </w:rPr>
      </w:pPr>
      <w:r w:rsidRPr="00CC7FE7">
        <w:rPr>
          <w:rFonts w:asciiTheme="minorHAnsi" w:hAnsiTheme="minorHAnsi" w:cstheme="minorHAnsi"/>
          <w:b/>
          <w:sz w:val="24"/>
          <w:szCs w:val="24"/>
        </w:rPr>
        <w:t>ARTICLE XI: INDEMNIFICATION OF OFFICERS AND DIRECTORS . . . . . . . . . . .</w:t>
      </w:r>
      <w:r w:rsidR="004229B4" w:rsidRPr="00CC7FE7">
        <w:rPr>
          <w:rFonts w:asciiTheme="minorHAnsi" w:hAnsiTheme="minorHAnsi" w:cstheme="minorHAnsi"/>
          <w:b/>
          <w:sz w:val="24"/>
          <w:szCs w:val="24"/>
        </w:rPr>
        <w:t xml:space="preserve"> . . . . . . . . . . . . .  </w:t>
      </w:r>
      <w:r w:rsidRPr="00CC7FE7">
        <w:rPr>
          <w:rFonts w:asciiTheme="minorHAnsi" w:hAnsiTheme="minorHAnsi" w:cstheme="minorHAnsi"/>
          <w:b/>
          <w:sz w:val="24"/>
          <w:szCs w:val="24"/>
        </w:rPr>
        <w:t>10</w:t>
      </w:r>
    </w:p>
    <w:p w14:paraId="60061E4C" w14:textId="77777777" w:rsidR="006E4961" w:rsidRPr="00CC7FE7" w:rsidRDefault="006E4961">
      <w:pPr>
        <w:rPr>
          <w:rFonts w:asciiTheme="minorHAnsi" w:hAnsiTheme="minorHAnsi" w:cstheme="minorHAnsi"/>
          <w:b/>
          <w:sz w:val="24"/>
          <w:szCs w:val="24"/>
        </w:rPr>
      </w:pPr>
    </w:p>
    <w:p w14:paraId="44EAFD9C" w14:textId="77777777" w:rsidR="006E4961" w:rsidRPr="00CC7FE7" w:rsidRDefault="006E4961">
      <w:pPr>
        <w:rPr>
          <w:rFonts w:asciiTheme="minorHAnsi" w:hAnsiTheme="minorHAnsi" w:cstheme="minorHAnsi"/>
          <w:b/>
          <w:sz w:val="24"/>
          <w:szCs w:val="24"/>
        </w:rPr>
      </w:pPr>
    </w:p>
    <w:p w14:paraId="4B94D5A5" w14:textId="77777777" w:rsidR="006E4961" w:rsidRPr="00CC7FE7" w:rsidRDefault="006E4961">
      <w:pPr>
        <w:rPr>
          <w:rFonts w:asciiTheme="minorHAnsi" w:hAnsiTheme="minorHAnsi" w:cstheme="minorHAnsi"/>
          <w:b/>
          <w:sz w:val="24"/>
          <w:szCs w:val="24"/>
        </w:rPr>
      </w:pPr>
    </w:p>
    <w:p w14:paraId="3DEEC669" w14:textId="77777777" w:rsidR="006E4961" w:rsidRPr="00CC7FE7" w:rsidRDefault="006E4961">
      <w:pPr>
        <w:rPr>
          <w:rFonts w:asciiTheme="minorHAnsi" w:hAnsiTheme="minorHAnsi" w:cstheme="minorHAnsi"/>
          <w:b/>
          <w:color w:val="009900"/>
          <w:sz w:val="23"/>
          <w:szCs w:val="23"/>
        </w:rPr>
      </w:pPr>
      <w:r w:rsidRPr="00CC7FE7">
        <w:rPr>
          <w:rFonts w:asciiTheme="minorHAnsi" w:hAnsiTheme="minorHAnsi" w:cstheme="minorHAnsi"/>
          <w:b/>
          <w:color w:val="009900"/>
          <w:sz w:val="23"/>
          <w:szCs w:val="23"/>
        </w:rPr>
        <w:br w:type="page"/>
      </w:r>
    </w:p>
    <w:p w14:paraId="2D904336" w14:textId="77777777" w:rsidR="006E4961" w:rsidRPr="00CC7FE7" w:rsidRDefault="006E4961">
      <w:pPr>
        <w:pStyle w:val="Style2"/>
        <w:jc w:val="center"/>
        <w:rPr>
          <w:rFonts w:asciiTheme="minorHAnsi" w:hAnsiTheme="minorHAnsi" w:cstheme="minorHAnsi"/>
          <w:b/>
          <w:color w:val="auto"/>
          <w:sz w:val="22"/>
          <w:szCs w:val="22"/>
        </w:rPr>
      </w:pPr>
      <w:r w:rsidRPr="00CC7FE7">
        <w:rPr>
          <w:rFonts w:asciiTheme="minorHAnsi" w:hAnsiTheme="minorHAnsi" w:cstheme="minorHAnsi"/>
          <w:b/>
          <w:color w:val="auto"/>
          <w:sz w:val="22"/>
          <w:szCs w:val="22"/>
        </w:rPr>
        <w:lastRenderedPageBreak/>
        <w:t>KENTUCKY HORSE COUNCIL, INC.</w:t>
      </w:r>
    </w:p>
    <w:p w14:paraId="34793620" w14:textId="77777777" w:rsidR="006E4961" w:rsidRPr="00CC7FE7" w:rsidRDefault="006E4961">
      <w:pPr>
        <w:pStyle w:val="Style2"/>
        <w:jc w:val="center"/>
        <w:rPr>
          <w:rFonts w:asciiTheme="minorHAnsi" w:hAnsiTheme="minorHAnsi" w:cstheme="minorHAnsi"/>
          <w:b/>
          <w:color w:val="auto"/>
          <w:sz w:val="22"/>
          <w:szCs w:val="22"/>
        </w:rPr>
      </w:pPr>
      <w:r w:rsidRPr="00CC7FE7">
        <w:rPr>
          <w:rFonts w:asciiTheme="minorHAnsi" w:hAnsiTheme="minorHAnsi" w:cstheme="minorHAnsi"/>
          <w:b/>
          <w:color w:val="auto"/>
          <w:sz w:val="22"/>
          <w:szCs w:val="22"/>
        </w:rPr>
        <w:t>BYLAWS</w:t>
      </w:r>
    </w:p>
    <w:p w14:paraId="3656B9AB" w14:textId="77777777" w:rsidR="006E4961" w:rsidRPr="00CC7FE7" w:rsidRDefault="006E4961">
      <w:pPr>
        <w:pStyle w:val="Style2"/>
        <w:jc w:val="center"/>
        <w:rPr>
          <w:rFonts w:asciiTheme="minorHAnsi" w:hAnsiTheme="minorHAnsi" w:cstheme="minorHAnsi"/>
          <w:b/>
          <w:color w:val="auto"/>
          <w:sz w:val="22"/>
          <w:szCs w:val="22"/>
        </w:rPr>
      </w:pPr>
    </w:p>
    <w:p w14:paraId="0F1FE6D7" w14:textId="77777777"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b/>
          <w:color w:val="auto"/>
          <w:sz w:val="22"/>
          <w:szCs w:val="22"/>
        </w:rPr>
        <w:t>Article I. NAME, PURPOSE, DUTIES AND RESPONSIBILITIES</w:t>
      </w:r>
    </w:p>
    <w:p w14:paraId="13A7A75C" w14:textId="77777777"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b/>
          <w:color w:val="auto"/>
          <w:sz w:val="22"/>
          <w:szCs w:val="22"/>
        </w:rPr>
        <w:t>Section 1—</w:t>
      </w:r>
      <w:r w:rsidRPr="00CC7FE7">
        <w:rPr>
          <w:rFonts w:asciiTheme="minorHAnsi" w:hAnsiTheme="minorHAnsi" w:cstheme="minorHAnsi"/>
          <w:color w:val="auto"/>
          <w:sz w:val="22"/>
          <w:szCs w:val="22"/>
        </w:rPr>
        <w:t xml:space="preserve">The name of this organization shall be the Kentucky Horse Council, Inc. (hereinafter “KHC”). </w:t>
      </w:r>
    </w:p>
    <w:p w14:paraId="45FB0818" w14:textId="77777777" w:rsidR="006E4961" w:rsidRPr="00CC7FE7" w:rsidRDefault="006E4961">
      <w:pPr>
        <w:pStyle w:val="Style2"/>
        <w:jc w:val="both"/>
        <w:rPr>
          <w:rFonts w:asciiTheme="minorHAnsi" w:hAnsiTheme="minorHAnsi" w:cstheme="minorHAnsi"/>
          <w:color w:val="auto"/>
          <w:sz w:val="22"/>
          <w:szCs w:val="22"/>
        </w:rPr>
      </w:pPr>
    </w:p>
    <w:p w14:paraId="779B6E3C" w14:textId="77777777"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b/>
          <w:color w:val="auto"/>
          <w:sz w:val="22"/>
          <w:szCs w:val="22"/>
        </w:rPr>
        <w:t>Section 2—</w:t>
      </w:r>
      <w:r w:rsidRPr="00CC7FE7">
        <w:rPr>
          <w:rFonts w:asciiTheme="minorHAnsi" w:hAnsiTheme="minorHAnsi" w:cstheme="minorHAnsi"/>
          <w:color w:val="auto"/>
          <w:sz w:val="22"/>
          <w:szCs w:val="22"/>
        </w:rPr>
        <w:t xml:space="preserve">The purpose of the KHC shall be the protection of, education for and support of development within the horse industry in Kentucky. </w:t>
      </w:r>
    </w:p>
    <w:p w14:paraId="049F31CB" w14:textId="77777777" w:rsidR="006E4961" w:rsidRPr="00CC7FE7" w:rsidRDefault="006E4961">
      <w:pPr>
        <w:pStyle w:val="Style2"/>
        <w:jc w:val="both"/>
        <w:rPr>
          <w:rFonts w:asciiTheme="minorHAnsi" w:hAnsiTheme="minorHAnsi" w:cstheme="minorHAnsi"/>
          <w:b/>
          <w:color w:val="00B050"/>
          <w:sz w:val="22"/>
          <w:szCs w:val="22"/>
        </w:rPr>
      </w:pPr>
    </w:p>
    <w:p w14:paraId="62796502" w14:textId="77777777" w:rsidR="006E4961" w:rsidRPr="00CC7FE7" w:rsidRDefault="006E4961">
      <w:pPr>
        <w:pStyle w:val="Style2"/>
        <w:jc w:val="both"/>
        <w:rPr>
          <w:rFonts w:asciiTheme="minorHAnsi" w:hAnsiTheme="minorHAnsi" w:cstheme="minorHAnsi"/>
          <w:b/>
          <w:color w:val="auto"/>
          <w:sz w:val="22"/>
          <w:szCs w:val="22"/>
        </w:rPr>
      </w:pPr>
      <w:r w:rsidRPr="00CC7FE7">
        <w:rPr>
          <w:rFonts w:asciiTheme="minorHAnsi" w:hAnsiTheme="minorHAnsi" w:cstheme="minorHAnsi"/>
          <w:b/>
          <w:color w:val="auto"/>
          <w:sz w:val="22"/>
          <w:szCs w:val="22"/>
        </w:rPr>
        <w:t>Article II. GOVERNANCE</w:t>
      </w:r>
    </w:p>
    <w:p w14:paraId="391E5B25" w14:textId="77777777"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b/>
          <w:color w:val="auto"/>
          <w:sz w:val="22"/>
          <w:szCs w:val="22"/>
        </w:rPr>
        <w:t xml:space="preserve">Section 1 – </w:t>
      </w:r>
      <w:r w:rsidRPr="00CC7FE7">
        <w:rPr>
          <w:rFonts w:asciiTheme="minorHAnsi" w:hAnsiTheme="minorHAnsi" w:cstheme="minorHAnsi"/>
          <w:color w:val="auto"/>
          <w:sz w:val="22"/>
          <w:szCs w:val="22"/>
        </w:rPr>
        <w:t xml:space="preserve">The governing and policy-making responsibilities of the KHC shall be vested in the Board of Directors (the “Board”). </w:t>
      </w:r>
    </w:p>
    <w:p w14:paraId="53128261" w14:textId="77777777" w:rsidR="006E4961" w:rsidRPr="00CC7FE7" w:rsidRDefault="006E4961">
      <w:pPr>
        <w:pStyle w:val="Style2"/>
        <w:jc w:val="both"/>
        <w:rPr>
          <w:rFonts w:asciiTheme="minorHAnsi" w:hAnsiTheme="minorHAnsi" w:cstheme="minorHAnsi"/>
          <w:b/>
          <w:color w:val="auto"/>
          <w:sz w:val="22"/>
          <w:szCs w:val="22"/>
        </w:rPr>
      </w:pPr>
    </w:p>
    <w:p w14:paraId="4C018407" w14:textId="77777777" w:rsidR="006E4961" w:rsidRPr="00CC7FE7" w:rsidRDefault="006E4961">
      <w:pPr>
        <w:pStyle w:val="Style2"/>
        <w:jc w:val="both"/>
        <w:rPr>
          <w:rFonts w:asciiTheme="minorHAnsi" w:hAnsiTheme="minorHAnsi" w:cstheme="minorHAnsi"/>
          <w:b/>
          <w:color w:val="auto"/>
          <w:sz w:val="22"/>
          <w:szCs w:val="22"/>
        </w:rPr>
      </w:pPr>
      <w:r w:rsidRPr="00CC7FE7">
        <w:rPr>
          <w:rFonts w:asciiTheme="minorHAnsi" w:hAnsiTheme="minorHAnsi" w:cstheme="minorHAnsi"/>
          <w:b/>
          <w:color w:val="auto"/>
          <w:sz w:val="22"/>
          <w:szCs w:val="22"/>
        </w:rPr>
        <w:t xml:space="preserve">Article III. AREA, OFFICES AND APOLITICAL POLICY </w:t>
      </w:r>
    </w:p>
    <w:p w14:paraId="370BD2CE" w14:textId="77777777"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b/>
          <w:color w:val="auto"/>
          <w:sz w:val="22"/>
          <w:szCs w:val="22"/>
        </w:rPr>
        <w:t>Section 1—</w:t>
      </w:r>
      <w:r w:rsidRPr="00CC7FE7">
        <w:rPr>
          <w:rFonts w:asciiTheme="minorHAnsi" w:hAnsiTheme="minorHAnsi" w:cstheme="minorHAnsi"/>
          <w:color w:val="auto"/>
          <w:sz w:val="22"/>
          <w:szCs w:val="22"/>
        </w:rPr>
        <w:t>The economic area or region of the KHC shall be the Commonwealth of Kentucky, all counties and cities.</w:t>
      </w:r>
    </w:p>
    <w:p w14:paraId="62486C05" w14:textId="77777777" w:rsidR="006E4961" w:rsidRPr="00CC7FE7" w:rsidRDefault="006E4961">
      <w:pPr>
        <w:pStyle w:val="Style2"/>
        <w:jc w:val="both"/>
        <w:rPr>
          <w:rFonts w:asciiTheme="minorHAnsi" w:hAnsiTheme="minorHAnsi" w:cstheme="minorHAnsi"/>
          <w:color w:val="auto"/>
          <w:sz w:val="22"/>
          <w:szCs w:val="22"/>
        </w:rPr>
      </w:pPr>
    </w:p>
    <w:p w14:paraId="406F994D" w14:textId="7AD77495"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b/>
          <w:color w:val="auto"/>
          <w:sz w:val="22"/>
          <w:szCs w:val="22"/>
        </w:rPr>
        <w:t>Section 2</w:t>
      </w:r>
      <w:r w:rsidRPr="00CC7FE7">
        <w:rPr>
          <w:rStyle w:val="Style16"/>
          <w:rFonts w:asciiTheme="minorHAnsi" w:hAnsiTheme="minorHAnsi" w:cstheme="minorHAnsi"/>
          <w:color w:val="auto"/>
          <w:sz w:val="22"/>
          <w:szCs w:val="22"/>
        </w:rPr>
        <w:t>—</w:t>
      </w:r>
      <w:r w:rsidRPr="00CC7FE7">
        <w:rPr>
          <w:rFonts w:asciiTheme="minorHAnsi" w:hAnsiTheme="minorHAnsi" w:cstheme="minorHAnsi"/>
          <w:color w:val="auto"/>
          <w:sz w:val="22"/>
          <w:szCs w:val="22"/>
        </w:rPr>
        <w:t xml:space="preserve">The KHC shall have its principal office at </w:t>
      </w:r>
      <w:r w:rsidR="00C164B3" w:rsidRPr="00CC7FE7">
        <w:rPr>
          <w:rFonts w:asciiTheme="minorHAnsi" w:hAnsiTheme="minorHAnsi" w:cstheme="minorHAnsi"/>
          <w:sz w:val="22"/>
          <w:szCs w:val="22"/>
        </w:rPr>
        <w:t>the Kentucky Horse Park, 4037</w:t>
      </w:r>
      <w:r w:rsidRPr="00CC7FE7">
        <w:rPr>
          <w:rFonts w:asciiTheme="minorHAnsi" w:hAnsiTheme="minorHAnsi" w:cstheme="minorHAnsi"/>
          <w:sz w:val="22"/>
          <w:szCs w:val="22"/>
        </w:rPr>
        <w:t xml:space="preserve"> Iron Works Parkw</w:t>
      </w:r>
      <w:r w:rsidR="00C164B3" w:rsidRPr="00CC7FE7">
        <w:rPr>
          <w:rFonts w:asciiTheme="minorHAnsi" w:hAnsiTheme="minorHAnsi" w:cstheme="minorHAnsi"/>
          <w:sz w:val="22"/>
          <w:szCs w:val="22"/>
        </w:rPr>
        <w:t>ay, Suite 120</w:t>
      </w:r>
      <w:r w:rsidRPr="00CC7FE7">
        <w:rPr>
          <w:rFonts w:asciiTheme="minorHAnsi" w:hAnsiTheme="minorHAnsi" w:cstheme="minorHAnsi"/>
          <w:sz w:val="22"/>
          <w:szCs w:val="22"/>
        </w:rPr>
        <w:t>, Lexington Kentucky, 40511</w:t>
      </w:r>
      <w:r w:rsidRPr="00CC7FE7">
        <w:rPr>
          <w:rFonts w:asciiTheme="minorHAnsi" w:hAnsiTheme="minorHAnsi" w:cstheme="minorHAnsi"/>
          <w:color w:val="auto"/>
          <w:sz w:val="22"/>
          <w:szCs w:val="22"/>
        </w:rPr>
        <w:t xml:space="preserve"> or such other place or places as the Board of shall determine. The KHC shall maintain a registered office in the Commonwealth of Kentucky as required by Kentucky law. The address of the registered office may be changed </w:t>
      </w:r>
      <w:r w:rsidR="0079260F" w:rsidRPr="00CC7FE7">
        <w:rPr>
          <w:rFonts w:asciiTheme="minorHAnsi" w:hAnsiTheme="minorHAnsi" w:cstheme="minorHAnsi"/>
          <w:color w:val="auto"/>
          <w:sz w:val="22"/>
          <w:szCs w:val="22"/>
        </w:rPr>
        <w:t>occasionally</w:t>
      </w:r>
      <w:r w:rsidRPr="00CC7FE7">
        <w:rPr>
          <w:rFonts w:asciiTheme="minorHAnsi" w:hAnsiTheme="minorHAnsi" w:cstheme="minorHAnsi"/>
          <w:color w:val="auto"/>
          <w:sz w:val="22"/>
          <w:szCs w:val="22"/>
        </w:rPr>
        <w:t xml:space="preserve"> by the Board.</w:t>
      </w:r>
    </w:p>
    <w:p w14:paraId="4101652C" w14:textId="77777777" w:rsidR="006E4961" w:rsidRPr="00CC7FE7" w:rsidRDefault="006E4961">
      <w:pPr>
        <w:pStyle w:val="Style2"/>
        <w:jc w:val="both"/>
        <w:rPr>
          <w:rFonts w:asciiTheme="minorHAnsi" w:hAnsiTheme="minorHAnsi" w:cstheme="minorHAnsi"/>
          <w:color w:val="auto"/>
          <w:sz w:val="22"/>
          <w:szCs w:val="22"/>
        </w:rPr>
      </w:pPr>
    </w:p>
    <w:p w14:paraId="7DCD4A9A" w14:textId="77777777" w:rsidR="006E4961" w:rsidRPr="00CC7FE7" w:rsidRDefault="006E4961">
      <w:pPr>
        <w:pStyle w:val="Style2"/>
        <w:jc w:val="both"/>
        <w:rPr>
          <w:rFonts w:asciiTheme="minorHAnsi" w:hAnsiTheme="minorHAnsi" w:cstheme="minorHAnsi"/>
          <w:b/>
          <w:color w:val="auto"/>
          <w:sz w:val="22"/>
          <w:szCs w:val="22"/>
        </w:rPr>
      </w:pPr>
      <w:r w:rsidRPr="00CC7FE7">
        <w:rPr>
          <w:rFonts w:asciiTheme="minorHAnsi" w:hAnsiTheme="minorHAnsi" w:cstheme="minorHAnsi"/>
          <w:b/>
          <w:color w:val="auto"/>
          <w:sz w:val="22"/>
          <w:szCs w:val="22"/>
        </w:rPr>
        <w:t>Article IV. MEMBERSHIP</w:t>
      </w:r>
    </w:p>
    <w:p w14:paraId="0D82C4D2" w14:textId="45D05FA4"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b/>
          <w:color w:val="auto"/>
          <w:sz w:val="22"/>
          <w:szCs w:val="22"/>
        </w:rPr>
        <w:t>Section 1—Eligibility</w:t>
      </w:r>
      <w:r w:rsidRPr="00CC7FE7">
        <w:rPr>
          <w:rFonts w:asciiTheme="minorHAnsi" w:hAnsiTheme="minorHAnsi" w:cstheme="minorHAnsi"/>
          <w:color w:val="auto"/>
          <w:sz w:val="22"/>
          <w:szCs w:val="22"/>
        </w:rPr>
        <w:t xml:space="preserve">. Any person, firm, association, corporation, partnership, individual, government body, school or estate having an interest in the objectives and purposes of the KHC shall be eligible for membership. </w:t>
      </w:r>
    </w:p>
    <w:p w14:paraId="4B99056E" w14:textId="77777777" w:rsidR="006E4961" w:rsidRPr="00CC7FE7" w:rsidRDefault="006E4961">
      <w:pPr>
        <w:pStyle w:val="Style2"/>
        <w:jc w:val="both"/>
        <w:rPr>
          <w:rFonts w:asciiTheme="minorHAnsi" w:hAnsiTheme="minorHAnsi" w:cstheme="minorHAnsi"/>
          <w:color w:val="auto"/>
          <w:sz w:val="22"/>
          <w:szCs w:val="22"/>
        </w:rPr>
      </w:pPr>
    </w:p>
    <w:p w14:paraId="43E237D3" w14:textId="69487F6D"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b/>
          <w:color w:val="auto"/>
          <w:sz w:val="22"/>
          <w:szCs w:val="22"/>
        </w:rPr>
        <w:t>Section 2—Dues</w:t>
      </w:r>
      <w:r w:rsidRPr="00CC7FE7">
        <w:rPr>
          <w:rFonts w:asciiTheme="minorHAnsi" w:hAnsiTheme="minorHAnsi" w:cstheme="minorHAnsi"/>
          <w:color w:val="auto"/>
          <w:sz w:val="22"/>
          <w:szCs w:val="22"/>
        </w:rPr>
        <w:t>. The rate or rates, schedule or formula for membership dues shall be established by the Board and reviewed annually. Dues shall not be pro-rated.</w:t>
      </w:r>
    </w:p>
    <w:p w14:paraId="1299C43A" w14:textId="77777777" w:rsidR="006E4961" w:rsidRPr="00CC7FE7" w:rsidRDefault="006E4961">
      <w:pPr>
        <w:pStyle w:val="Style2"/>
        <w:jc w:val="both"/>
        <w:rPr>
          <w:rFonts w:asciiTheme="minorHAnsi" w:hAnsiTheme="minorHAnsi" w:cstheme="minorHAnsi"/>
          <w:b/>
          <w:color w:val="0070C0"/>
          <w:sz w:val="22"/>
          <w:szCs w:val="22"/>
        </w:rPr>
      </w:pPr>
    </w:p>
    <w:p w14:paraId="18800C1D" w14:textId="294F7BAE"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b/>
          <w:color w:val="auto"/>
          <w:sz w:val="22"/>
          <w:szCs w:val="22"/>
        </w:rPr>
        <w:t>Section 3— Compliance with Bylaws</w:t>
      </w:r>
      <w:r w:rsidRPr="00CC7FE7">
        <w:rPr>
          <w:rFonts w:asciiTheme="minorHAnsi" w:hAnsiTheme="minorHAnsi" w:cstheme="minorHAnsi"/>
          <w:color w:val="auto"/>
          <w:sz w:val="22"/>
          <w:szCs w:val="22"/>
        </w:rPr>
        <w:t>. All members in good standing shall obey and be bound by these Bylaws and all rules and regulations of the KHC and decisions or actions of the Board or Ex</w:t>
      </w:r>
      <w:r w:rsidR="00E61EB8" w:rsidRPr="00CC7FE7">
        <w:rPr>
          <w:rFonts w:asciiTheme="minorHAnsi" w:hAnsiTheme="minorHAnsi" w:cstheme="minorHAnsi"/>
          <w:color w:val="auto"/>
          <w:sz w:val="22"/>
          <w:szCs w:val="22"/>
        </w:rPr>
        <w:t>e</w:t>
      </w:r>
      <w:r w:rsidRPr="00CC7FE7">
        <w:rPr>
          <w:rFonts w:asciiTheme="minorHAnsi" w:hAnsiTheme="minorHAnsi" w:cstheme="minorHAnsi"/>
          <w:color w:val="auto"/>
          <w:sz w:val="22"/>
          <w:szCs w:val="22"/>
        </w:rPr>
        <w:t xml:space="preserve">cutive Committee. Members have the right to hold office and committee assignments. The Board shall have the right to adopt and revise membership rules </w:t>
      </w:r>
      <w:r w:rsidR="0079260F" w:rsidRPr="00CC7FE7">
        <w:rPr>
          <w:rFonts w:asciiTheme="minorHAnsi" w:hAnsiTheme="minorHAnsi" w:cstheme="minorHAnsi"/>
          <w:color w:val="auto"/>
          <w:sz w:val="22"/>
          <w:szCs w:val="22"/>
        </w:rPr>
        <w:t>that</w:t>
      </w:r>
      <w:r w:rsidRPr="00CC7FE7">
        <w:rPr>
          <w:rFonts w:asciiTheme="minorHAnsi" w:hAnsiTheme="minorHAnsi" w:cstheme="minorHAnsi"/>
          <w:color w:val="auto"/>
          <w:sz w:val="22"/>
          <w:szCs w:val="22"/>
        </w:rPr>
        <w:t xml:space="preserve"> shall apply to and be binding upon all members of the KHC.</w:t>
      </w:r>
    </w:p>
    <w:p w14:paraId="4DDBEF00" w14:textId="77777777" w:rsidR="006E4961" w:rsidRPr="00CC7FE7" w:rsidRDefault="006E4961">
      <w:pPr>
        <w:pStyle w:val="Style2"/>
        <w:jc w:val="both"/>
        <w:rPr>
          <w:rFonts w:asciiTheme="minorHAnsi" w:hAnsiTheme="minorHAnsi" w:cstheme="minorHAnsi"/>
          <w:b/>
          <w:color w:val="0070C0"/>
          <w:sz w:val="22"/>
          <w:szCs w:val="22"/>
        </w:rPr>
      </w:pPr>
    </w:p>
    <w:p w14:paraId="3461D779" w14:textId="644C02BF" w:rsidR="006E4961" w:rsidRPr="00CC7FE7" w:rsidRDefault="006E4961" w:rsidP="36325DC7">
      <w:pPr>
        <w:pStyle w:val="Style2"/>
        <w:spacing w:after="27"/>
        <w:jc w:val="both"/>
        <w:rPr>
          <w:rFonts w:asciiTheme="minorHAnsi" w:hAnsiTheme="minorHAnsi" w:cstheme="minorHAnsi"/>
          <w:b/>
          <w:bCs/>
          <w:color w:val="auto"/>
          <w:sz w:val="22"/>
          <w:szCs w:val="22"/>
        </w:rPr>
      </w:pPr>
      <w:r w:rsidRPr="00CC7FE7">
        <w:rPr>
          <w:rFonts w:asciiTheme="minorHAnsi" w:hAnsiTheme="minorHAnsi" w:cstheme="minorHAnsi"/>
          <w:b/>
          <w:bCs/>
          <w:color w:val="auto"/>
          <w:sz w:val="22"/>
          <w:szCs w:val="22"/>
        </w:rPr>
        <w:t>Section 4—Membership Categories.</w:t>
      </w:r>
      <w:r w:rsidRPr="00CC7FE7">
        <w:rPr>
          <w:rFonts w:asciiTheme="minorHAnsi" w:hAnsiTheme="minorHAnsi" w:cstheme="minorHAnsi"/>
          <w:color w:val="0070C0"/>
          <w:sz w:val="22"/>
          <w:szCs w:val="22"/>
        </w:rPr>
        <w:t xml:space="preserve"> </w:t>
      </w:r>
      <w:r w:rsidRPr="00CC7FE7">
        <w:rPr>
          <w:rFonts w:asciiTheme="minorHAnsi" w:hAnsiTheme="minorHAnsi" w:cstheme="minorHAnsi"/>
          <w:color w:val="auto"/>
          <w:sz w:val="22"/>
          <w:szCs w:val="22"/>
        </w:rPr>
        <w:t>The</w:t>
      </w:r>
      <w:r w:rsidRPr="00CC7FE7">
        <w:rPr>
          <w:rFonts w:asciiTheme="minorHAnsi" w:hAnsiTheme="minorHAnsi" w:cstheme="minorHAnsi"/>
          <w:color w:val="00B050"/>
          <w:sz w:val="22"/>
          <w:szCs w:val="22"/>
        </w:rPr>
        <w:t xml:space="preserve"> </w:t>
      </w:r>
      <w:r w:rsidRPr="00CC7FE7">
        <w:rPr>
          <w:rFonts w:asciiTheme="minorHAnsi" w:hAnsiTheme="minorHAnsi" w:cstheme="minorHAnsi"/>
          <w:color w:val="auto"/>
          <w:sz w:val="22"/>
          <w:szCs w:val="22"/>
        </w:rPr>
        <w:t xml:space="preserve">KHC shall have </w:t>
      </w:r>
      <w:r w:rsidR="00817A33">
        <w:rPr>
          <w:rFonts w:asciiTheme="minorHAnsi" w:hAnsiTheme="minorHAnsi" w:cstheme="minorHAnsi"/>
          <w:color w:val="auto"/>
          <w:sz w:val="22"/>
          <w:szCs w:val="22"/>
        </w:rPr>
        <w:t>five</w:t>
      </w:r>
      <w:r w:rsidRPr="00CC7FE7">
        <w:rPr>
          <w:rFonts w:asciiTheme="minorHAnsi" w:hAnsiTheme="minorHAnsi" w:cstheme="minorHAnsi"/>
          <w:color w:val="auto"/>
          <w:sz w:val="22"/>
          <w:szCs w:val="22"/>
        </w:rPr>
        <w:t xml:space="preserve"> (</w:t>
      </w:r>
      <w:r w:rsidR="00817A33">
        <w:rPr>
          <w:rFonts w:asciiTheme="minorHAnsi" w:hAnsiTheme="minorHAnsi" w:cstheme="minorHAnsi"/>
          <w:color w:val="auto"/>
          <w:sz w:val="22"/>
          <w:szCs w:val="22"/>
        </w:rPr>
        <w:t>5</w:t>
      </w:r>
      <w:r w:rsidRPr="00CC7FE7">
        <w:rPr>
          <w:rFonts w:asciiTheme="minorHAnsi" w:hAnsiTheme="minorHAnsi" w:cstheme="minorHAnsi"/>
          <w:color w:val="auto"/>
          <w:sz w:val="22"/>
          <w:szCs w:val="22"/>
        </w:rPr>
        <w:t xml:space="preserve">) classes of members, whose eligibility and rights shall be determined in accordance with this Section, as amended </w:t>
      </w:r>
      <w:r w:rsidR="00643798" w:rsidRPr="00CC7FE7">
        <w:rPr>
          <w:rFonts w:asciiTheme="minorHAnsi" w:hAnsiTheme="minorHAnsi" w:cstheme="minorHAnsi"/>
          <w:color w:val="auto"/>
          <w:sz w:val="22"/>
          <w:szCs w:val="22"/>
        </w:rPr>
        <w:t>occasionally</w:t>
      </w:r>
      <w:r w:rsidRPr="00CC7FE7">
        <w:rPr>
          <w:rFonts w:asciiTheme="minorHAnsi" w:hAnsiTheme="minorHAnsi" w:cstheme="minorHAnsi"/>
          <w:color w:val="auto"/>
          <w:sz w:val="22"/>
          <w:szCs w:val="22"/>
        </w:rPr>
        <w:t xml:space="preserve"> by the Board. The designation of such classes and the </w:t>
      </w:r>
      <w:proofErr w:type="gramStart"/>
      <w:r w:rsidRPr="00CC7FE7">
        <w:rPr>
          <w:rFonts w:asciiTheme="minorHAnsi" w:hAnsiTheme="minorHAnsi" w:cstheme="minorHAnsi"/>
          <w:color w:val="auto"/>
          <w:sz w:val="22"/>
          <w:szCs w:val="22"/>
        </w:rPr>
        <w:t>qualification</w:t>
      </w:r>
      <w:proofErr w:type="gramEnd"/>
      <w:r w:rsidRPr="00CC7FE7">
        <w:rPr>
          <w:rFonts w:asciiTheme="minorHAnsi" w:hAnsiTheme="minorHAnsi" w:cstheme="minorHAnsi"/>
          <w:color w:val="auto"/>
          <w:sz w:val="22"/>
          <w:szCs w:val="22"/>
        </w:rPr>
        <w:t xml:space="preserve"> of such classes shall be a </w:t>
      </w:r>
      <w:proofErr w:type="gramStart"/>
      <w:r w:rsidRPr="00CC7FE7">
        <w:rPr>
          <w:rFonts w:asciiTheme="minorHAnsi" w:hAnsiTheme="minorHAnsi" w:cstheme="minorHAnsi"/>
          <w:color w:val="auto"/>
          <w:sz w:val="22"/>
          <w:szCs w:val="22"/>
        </w:rPr>
        <w:t>follows</w:t>
      </w:r>
      <w:proofErr w:type="gramEnd"/>
      <w:r w:rsidRPr="00CC7FE7">
        <w:rPr>
          <w:rFonts w:asciiTheme="minorHAnsi" w:hAnsiTheme="minorHAnsi" w:cstheme="minorHAnsi"/>
          <w:color w:val="auto"/>
          <w:sz w:val="22"/>
          <w:szCs w:val="22"/>
        </w:rPr>
        <w:t>:</w:t>
      </w:r>
      <w:r w:rsidRPr="00CC7FE7">
        <w:rPr>
          <w:rFonts w:asciiTheme="minorHAnsi" w:hAnsiTheme="minorHAnsi" w:cstheme="minorHAnsi"/>
          <w:sz w:val="22"/>
          <w:szCs w:val="22"/>
        </w:rPr>
        <w:tab/>
      </w:r>
      <w:r w:rsidRPr="00CC7FE7">
        <w:rPr>
          <w:rFonts w:asciiTheme="minorHAnsi" w:hAnsiTheme="minorHAnsi" w:cstheme="minorHAnsi"/>
          <w:color w:val="auto"/>
          <w:sz w:val="22"/>
          <w:szCs w:val="22"/>
        </w:rPr>
        <w:t xml:space="preserve"> </w:t>
      </w:r>
    </w:p>
    <w:p w14:paraId="11E56D95" w14:textId="2601EEA7" w:rsidR="00D15AEE" w:rsidRPr="00CC7FE7" w:rsidRDefault="00D15AEE" w:rsidP="36325DC7">
      <w:pPr>
        <w:pStyle w:val="Style2"/>
        <w:numPr>
          <w:ilvl w:val="0"/>
          <w:numId w:val="2"/>
        </w:numPr>
        <w:spacing w:after="27"/>
        <w:jc w:val="both"/>
        <w:rPr>
          <w:rFonts w:asciiTheme="minorHAnsi" w:hAnsiTheme="minorHAnsi" w:cstheme="minorHAnsi"/>
          <w:color w:val="auto"/>
          <w:sz w:val="22"/>
          <w:szCs w:val="22"/>
        </w:rPr>
      </w:pPr>
      <w:r w:rsidRPr="00CC7FE7">
        <w:rPr>
          <w:rStyle w:val="Strong"/>
          <w:rFonts w:asciiTheme="minorHAnsi" w:hAnsiTheme="minorHAnsi" w:cstheme="minorHAnsi"/>
          <w:color w:val="auto"/>
          <w:sz w:val="22"/>
          <w:szCs w:val="22"/>
          <w:shd w:val="clear" w:color="auto" w:fill="FFFFFF"/>
        </w:rPr>
        <w:t> Individual Membership</w:t>
      </w:r>
      <w:r w:rsidRPr="00CC7FE7">
        <w:rPr>
          <w:rFonts w:asciiTheme="minorHAnsi" w:hAnsiTheme="minorHAnsi" w:cstheme="minorHAnsi"/>
          <w:color w:val="auto"/>
          <w:sz w:val="22"/>
          <w:szCs w:val="22"/>
          <w:shd w:val="clear" w:color="auto" w:fill="FFFFFF"/>
        </w:rPr>
        <w:t>. This category shall be open to any individual 18 years of age or older. Each individual member is entitled to one vote.</w:t>
      </w:r>
    </w:p>
    <w:p w14:paraId="332D54EF" w14:textId="77777777" w:rsidR="0037428B" w:rsidRPr="00CC7FE7" w:rsidRDefault="0037428B" w:rsidP="0037428B">
      <w:pPr>
        <w:pStyle w:val="Style2"/>
        <w:spacing w:after="27"/>
        <w:ind w:left="900"/>
        <w:jc w:val="both"/>
        <w:rPr>
          <w:rFonts w:asciiTheme="minorHAnsi" w:hAnsiTheme="minorHAnsi" w:cstheme="minorHAnsi"/>
          <w:color w:val="auto"/>
          <w:sz w:val="22"/>
          <w:szCs w:val="22"/>
        </w:rPr>
      </w:pPr>
    </w:p>
    <w:p w14:paraId="74A77964" w14:textId="0F55636D" w:rsidR="3F8F9E95" w:rsidRPr="00CC7FE7" w:rsidRDefault="3F8F9E95" w:rsidP="36325DC7">
      <w:pPr>
        <w:pStyle w:val="Style2"/>
        <w:numPr>
          <w:ilvl w:val="0"/>
          <w:numId w:val="2"/>
        </w:numPr>
        <w:spacing w:after="27"/>
        <w:jc w:val="both"/>
        <w:rPr>
          <w:rFonts w:asciiTheme="minorHAnsi" w:hAnsiTheme="minorHAnsi" w:cstheme="minorHAnsi"/>
          <w:color w:val="009900"/>
          <w:sz w:val="22"/>
          <w:szCs w:val="22"/>
        </w:rPr>
      </w:pPr>
      <w:r w:rsidRPr="00CC7FE7">
        <w:rPr>
          <w:rFonts w:asciiTheme="minorHAnsi" w:hAnsiTheme="minorHAnsi" w:cstheme="minorHAnsi"/>
          <w:b/>
          <w:bCs/>
          <w:color w:val="auto"/>
          <w:sz w:val="22"/>
          <w:szCs w:val="22"/>
        </w:rPr>
        <w:t>Family Membership</w:t>
      </w:r>
      <w:r w:rsidRPr="00CC7FE7">
        <w:rPr>
          <w:rFonts w:asciiTheme="minorHAnsi" w:hAnsiTheme="minorHAnsi" w:cstheme="minorHAnsi"/>
          <w:color w:val="4F81BD"/>
          <w:sz w:val="22"/>
          <w:szCs w:val="22"/>
        </w:rPr>
        <w:t xml:space="preserve">. </w:t>
      </w:r>
      <w:r w:rsidRPr="00CC7FE7">
        <w:rPr>
          <w:rFonts w:asciiTheme="minorHAnsi" w:hAnsiTheme="minorHAnsi" w:cstheme="minorHAnsi"/>
          <w:color w:val="auto"/>
          <w:sz w:val="22"/>
          <w:szCs w:val="22"/>
        </w:rPr>
        <w:t xml:space="preserve">This category shall be open to all families. Family is defined as one or two adults and any children under the age of </w:t>
      </w:r>
      <w:r w:rsidR="00D15AEE" w:rsidRPr="00CC7FE7">
        <w:rPr>
          <w:rFonts w:asciiTheme="minorHAnsi" w:hAnsiTheme="minorHAnsi" w:cstheme="minorHAnsi"/>
          <w:color w:val="auto"/>
          <w:sz w:val="22"/>
          <w:szCs w:val="22"/>
        </w:rPr>
        <w:t>18 who</w:t>
      </w:r>
      <w:r w:rsidRPr="00CC7FE7">
        <w:rPr>
          <w:rFonts w:asciiTheme="minorHAnsi" w:hAnsiTheme="minorHAnsi" w:cstheme="minorHAnsi"/>
          <w:color w:val="auto"/>
          <w:sz w:val="22"/>
          <w:szCs w:val="22"/>
        </w:rPr>
        <w:t xml:space="preserve"> permanently resid</w:t>
      </w:r>
      <w:r w:rsidR="00D15AEE" w:rsidRPr="00CC7FE7">
        <w:rPr>
          <w:rFonts w:asciiTheme="minorHAnsi" w:hAnsiTheme="minorHAnsi" w:cstheme="minorHAnsi"/>
          <w:color w:val="auto"/>
          <w:sz w:val="22"/>
          <w:szCs w:val="22"/>
        </w:rPr>
        <w:t>e</w:t>
      </w:r>
      <w:r w:rsidRPr="00CC7FE7">
        <w:rPr>
          <w:rFonts w:asciiTheme="minorHAnsi" w:hAnsiTheme="minorHAnsi" w:cstheme="minorHAnsi"/>
          <w:color w:val="auto"/>
          <w:sz w:val="22"/>
          <w:szCs w:val="22"/>
        </w:rPr>
        <w:t xml:space="preserve"> in the household. Membership in this category shall be listed in the name or names of the head or heads of the household and may not be listed under trade names, fictitious names, business names or otherwise. Family memberships are entitled to up to two votes, which names shall be recorded </w:t>
      </w:r>
      <w:r w:rsidRPr="00CC7FE7">
        <w:rPr>
          <w:rFonts w:asciiTheme="minorHAnsi" w:hAnsiTheme="minorHAnsi" w:cstheme="minorHAnsi"/>
          <w:color w:val="auto"/>
          <w:sz w:val="22"/>
          <w:szCs w:val="22"/>
        </w:rPr>
        <w:lastRenderedPageBreak/>
        <w:t xml:space="preserve">on the membership form annually. The voting member must be </w:t>
      </w:r>
      <w:r w:rsidR="00D15AEE" w:rsidRPr="00CC7FE7">
        <w:rPr>
          <w:rFonts w:asciiTheme="minorHAnsi" w:hAnsiTheme="minorHAnsi" w:cstheme="minorHAnsi"/>
          <w:color w:val="auto"/>
          <w:sz w:val="22"/>
          <w:szCs w:val="22"/>
        </w:rPr>
        <w:t>18</w:t>
      </w:r>
      <w:r w:rsidRPr="00CC7FE7">
        <w:rPr>
          <w:rFonts w:asciiTheme="minorHAnsi" w:hAnsiTheme="minorHAnsi" w:cstheme="minorHAnsi"/>
          <w:color w:val="auto"/>
          <w:sz w:val="22"/>
          <w:szCs w:val="22"/>
        </w:rPr>
        <w:t xml:space="preserve"> years of age or older and each family member</w:t>
      </w:r>
      <w:r w:rsidR="00D15AEE" w:rsidRPr="00CC7FE7">
        <w:rPr>
          <w:rFonts w:asciiTheme="minorHAnsi" w:hAnsiTheme="minorHAnsi" w:cstheme="minorHAnsi"/>
          <w:color w:val="auto"/>
          <w:sz w:val="22"/>
          <w:szCs w:val="22"/>
        </w:rPr>
        <w:t xml:space="preserve"> who is 18 years or older</w:t>
      </w:r>
      <w:r w:rsidRPr="00CC7FE7">
        <w:rPr>
          <w:rFonts w:asciiTheme="minorHAnsi" w:hAnsiTheme="minorHAnsi" w:cstheme="minorHAnsi"/>
          <w:color w:val="auto"/>
          <w:sz w:val="22"/>
          <w:szCs w:val="22"/>
        </w:rPr>
        <w:t xml:space="preserve"> is entitled to only one </w:t>
      </w:r>
      <w:r w:rsidR="00D15AEE" w:rsidRPr="00CC7FE7">
        <w:rPr>
          <w:rFonts w:asciiTheme="minorHAnsi" w:hAnsiTheme="minorHAnsi" w:cstheme="minorHAnsi"/>
          <w:color w:val="auto"/>
          <w:sz w:val="22"/>
          <w:szCs w:val="22"/>
        </w:rPr>
        <w:t xml:space="preserve">(1) </w:t>
      </w:r>
      <w:r w:rsidRPr="00CC7FE7">
        <w:rPr>
          <w:rFonts w:asciiTheme="minorHAnsi" w:hAnsiTheme="minorHAnsi" w:cstheme="minorHAnsi"/>
          <w:color w:val="auto"/>
          <w:sz w:val="22"/>
          <w:szCs w:val="22"/>
        </w:rPr>
        <w:t>vote</w:t>
      </w:r>
      <w:r w:rsidRPr="00CC7FE7">
        <w:rPr>
          <w:rFonts w:asciiTheme="minorHAnsi" w:hAnsiTheme="minorHAnsi" w:cstheme="minorHAnsi"/>
          <w:color w:val="4F81BD"/>
          <w:sz w:val="22"/>
          <w:szCs w:val="22"/>
        </w:rPr>
        <w:t>.</w:t>
      </w:r>
    </w:p>
    <w:p w14:paraId="4A798A2A" w14:textId="1CCA11E0" w:rsidR="36325DC7" w:rsidRPr="00CC7FE7" w:rsidRDefault="36325DC7" w:rsidP="36325DC7">
      <w:pPr>
        <w:pStyle w:val="Style2"/>
        <w:spacing w:after="27"/>
        <w:ind w:left="180"/>
        <w:jc w:val="both"/>
        <w:rPr>
          <w:rFonts w:asciiTheme="minorHAnsi" w:hAnsiTheme="minorHAnsi" w:cstheme="minorHAnsi"/>
          <w:color w:val="auto"/>
          <w:sz w:val="22"/>
          <w:szCs w:val="22"/>
        </w:rPr>
      </w:pPr>
    </w:p>
    <w:p w14:paraId="0FB78278" w14:textId="4118B099" w:rsidR="006E4961" w:rsidRPr="00CC7FE7" w:rsidRDefault="006E4961" w:rsidP="36325DC7">
      <w:pPr>
        <w:pStyle w:val="Style2"/>
        <w:numPr>
          <w:ilvl w:val="0"/>
          <w:numId w:val="2"/>
        </w:numPr>
        <w:spacing w:after="27"/>
        <w:jc w:val="both"/>
        <w:rPr>
          <w:rFonts w:asciiTheme="minorHAnsi" w:hAnsiTheme="minorHAnsi" w:cstheme="minorHAnsi"/>
          <w:color w:val="auto"/>
          <w:sz w:val="22"/>
          <w:szCs w:val="22"/>
        </w:rPr>
      </w:pPr>
      <w:r w:rsidRPr="00CC7FE7">
        <w:rPr>
          <w:rFonts w:asciiTheme="minorHAnsi" w:hAnsiTheme="minorHAnsi" w:cstheme="minorHAnsi"/>
          <w:b/>
          <w:bCs/>
          <w:color w:val="auto"/>
          <w:sz w:val="22"/>
          <w:szCs w:val="22"/>
        </w:rPr>
        <w:t>Farm</w:t>
      </w:r>
      <w:r w:rsidR="561E5C62" w:rsidRPr="00CC7FE7">
        <w:rPr>
          <w:rFonts w:asciiTheme="minorHAnsi" w:hAnsiTheme="minorHAnsi" w:cstheme="minorHAnsi"/>
          <w:b/>
          <w:bCs/>
          <w:color w:val="auto"/>
          <w:sz w:val="22"/>
          <w:szCs w:val="22"/>
        </w:rPr>
        <w:t xml:space="preserve"> or Business</w:t>
      </w:r>
      <w:r w:rsidRPr="00CC7FE7">
        <w:rPr>
          <w:rFonts w:asciiTheme="minorHAnsi" w:hAnsiTheme="minorHAnsi" w:cstheme="minorHAnsi"/>
          <w:b/>
          <w:bCs/>
          <w:color w:val="auto"/>
          <w:sz w:val="22"/>
          <w:szCs w:val="22"/>
        </w:rPr>
        <w:t xml:space="preserve"> Membership</w:t>
      </w:r>
      <w:r w:rsidR="5471331A" w:rsidRPr="00CC7FE7">
        <w:rPr>
          <w:rFonts w:asciiTheme="minorHAnsi" w:hAnsiTheme="minorHAnsi" w:cstheme="minorHAnsi"/>
          <w:b/>
          <w:bCs/>
          <w:color w:val="auto"/>
          <w:sz w:val="22"/>
          <w:szCs w:val="22"/>
        </w:rPr>
        <w:t xml:space="preserve"> (small, medium or large)</w:t>
      </w:r>
      <w:r w:rsidRPr="00CC7FE7">
        <w:rPr>
          <w:rFonts w:asciiTheme="minorHAnsi" w:hAnsiTheme="minorHAnsi" w:cstheme="minorHAnsi"/>
          <w:b/>
          <w:bCs/>
          <w:color w:val="auto"/>
          <w:sz w:val="22"/>
          <w:szCs w:val="22"/>
        </w:rPr>
        <w:t xml:space="preserve">. </w:t>
      </w:r>
      <w:r w:rsidRPr="00CC7FE7">
        <w:rPr>
          <w:rFonts w:asciiTheme="minorHAnsi" w:hAnsiTheme="minorHAnsi" w:cstheme="minorHAnsi"/>
          <w:color w:val="auto"/>
          <w:sz w:val="22"/>
          <w:szCs w:val="22"/>
        </w:rPr>
        <w:t>This category shall be open to owner(s) of farms</w:t>
      </w:r>
      <w:r w:rsidR="18FFACEC" w:rsidRPr="00CC7FE7">
        <w:rPr>
          <w:rFonts w:asciiTheme="minorHAnsi" w:hAnsiTheme="minorHAnsi" w:cstheme="minorHAnsi"/>
          <w:color w:val="auto"/>
          <w:sz w:val="22"/>
          <w:szCs w:val="22"/>
        </w:rPr>
        <w:t xml:space="preserve"> or businesses</w:t>
      </w:r>
      <w:r w:rsidRPr="00CC7FE7">
        <w:rPr>
          <w:rFonts w:asciiTheme="minorHAnsi" w:hAnsiTheme="minorHAnsi" w:cstheme="minorHAnsi"/>
          <w:color w:val="auto"/>
          <w:sz w:val="22"/>
          <w:szCs w:val="22"/>
        </w:rPr>
        <w:t xml:space="preserve"> actively involved in horse</w:t>
      </w:r>
      <w:r w:rsidR="00D15AEE" w:rsidRPr="00CC7FE7">
        <w:rPr>
          <w:rFonts w:asciiTheme="minorHAnsi" w:hAnsiTheme="minorHAnsi" w:cstheme="minorHAnsi"/>
          <w:color w:val="auto"/>
          <w:sz w:val="22"/>
          <w:szCs w:val="22"/>
        </w:rPr>
        <w:t>-</w:t>
      </w:r>
      <w:r w:rsidRPr="00CC7FE7">
        <w:rPr>
          <w:rFonts w:asciiTheme="minorHAnsi" w:hAnsiTheme="minorHAnsi" w:cstheme="minorHAnsi"/>
          <w:color w:val="auto"/>
          <w:sz w:val="22"/>
          <w:szCs w:val="22"/>
        </w:rPr>
        <w:t xml:space="preserve">related activities </w:t>
      </w:r>
      <w:r w:rsidR="0037428B" w:rsidRPr="00CC7FE7">
        <w:rPr>
          <w:rFonts w:asciiTheme="minorHAnsi" w:hAnsiTheme="minorHAnsi" w:cstheme="minorHAnsi"/>
          <w:color w:val="auto"/>
          <w:sz w:val="22"/>
          <w:szCs w:val="22"/>
        </w:rPr>
        <w:t>and/or for-profit entities that wish to support the activities of the Kentucky Horse Council</w:t>
      </w:r>
      <w:r w:rsidRPr="00CC7FE7">
        <w:rPr>
          <w:rFonts w:asciiTheme="minorHAnsi" w:hAnsiTheme="minorHAnsi" w:cstheme="minorHAnsi"/>
          <w:color w:val="auto"/>
          <w:sz w:val="22"/>
          <w:szCs w:val="22"/>
        </w:rPr>
        <w:t xml:space="preserve">. Farm </w:t>
      </w:r>
      <w:r w:rsidR="0037428B" w:rsidRPr="00CC7FE7">
        <w:rPr>
          <w:rFonts w:asciiTheme="minorHAnsi" w:hAnsiTheme="minorHAnsi" w:cstheme="minorHAnsi"/>
          <w:color w:val="auto"/>
          <w:sz w:val="22"/>
          <w:szCs w:val="22"/>
        </w:rPr>
        <w:t xml:space="preserve">and Business </w:t>
      </w:r>
      <w:r w:rsidRPr="00CC7FE7">
        <w:rPr>
          <w:rFonts w:asciiTheme="minorHAnsi" w:hAnsiTheme="minorHAnsi" w:cstheme="minorHAnsi"/>
          <w:color w:val="auto"/>
          <w:sz w:val="22"/>
          <w:szCs w:val="22"/>
        </w:rPr>
        <w:t>memberships are entitled to one</w:t>
      </w:r>
      <w:r w:rsidR="00D15AEE" w:rsidRPr="00CC7FE7">
        <w:rPr>
          <w:rFonts w:asciiTheme="minorHAnsi" w:hAnsiTheme="minorHAnsi" w:cstheme="minorHAnsi"/>
          <w:color w:val="auto"/>
          <w:sz w:val="22"/>
          <w:szCs w:val="22"/>
        </w:rPr>
        <w:t xml:space="preserve"> (1)</w:t>
      </w:r>
      <w:r w:rsidRPr="00CC7FE7">
        <w:rPr>
          <w:rFonts w:asciiTheme="minorHAnsi" w:hAnsiTheme="minorHAnsi" w:cstheme="minorHAnsi"/>
          <w:color w:val="auto"/>
          <w:sz w:val="22"/>
          <w:szCs w:val="22"/>
        </w:rPr>
        <w:t xml:space="preserve"> vote</w:t>
      </w:r>
      <w:r w:rsidR="0037428B" w:rsidRPr="00CC7FE7">
        <w:rPr>
          <w:rFonts w:asciiTheme="minorHAnsi" w:hAnsiTheme="minorHAnsi" w:cstheme="minorHAnsi"/>
          <w:color w:val="auto"/>
          <w:sz w:val="22"/>
          <w:szCs w:val="22"/>
        </w:rPr>
        <w:t>; t</w:t>
      </w:r>
      <w:r w:rsidRPr="00CC7FE7">
        <w:rPr>
          <w:rFonts w:asciiTheme="minorHAnsi" w:hAnsiTheme="minorHAnsi" w:cstheme="minorHAnsi"/>
          <w:color w:val="auto"/>
          <w:sz w:val="22"/>
          <w:szCs w:val="22"/>
        </w:rPr>
        <w:t xml:space="preserve">he </w:t>
      </w:r>
      <w:r w:rsidR="0037428B" w:rsidRPr="00CC7FE7">
        <w:rPr>
          <w:rFonts w:asciiTheme="minorHAnsi" w:hAnsiTheme="minorHAnsi" w:cstheme="minorHAnsi"/>
          <w:color w:val="auto"/>
          <w:sz w:val="22"/>
          <w:szCs w:val="22"/>
        </w:rPr>
        <w:t xml:space="preserve">designated </w:t>
      </w:r>
      <w:r w:rsidRPr="00CC7FE7">
        <w:rPr>
          <w:rFonts w:asciiTheme="minorHAnsi" w:hAnsiTheme="minorHAnsi" w:cstheme="minorHAnsi"/>
          <w:color w:val="auto"/>
          <w:sz w:val="22"/>
          <w:szCs w:val="22"/>
        </w:rPr>
        <w:t xml:space="preserve">voting member must be </w:t>
      </w:r>
      <w:r w:rsidR="0037428B" w:rsidRPr="00CC7FE7">
        <w:rPr>
          <w:rFonts w:asciiTheme="minorHAnsi" w:hAnsiTheme="minorHAnsi" w:cstheme="minorHAnsi"/>
          <w:color w:val="auto"/>
          <w:sz w:val="22"/>
          <w:szCs w:val="22"/>
        </w:rPr>
        <w:t xml:space="preserve">18 </w:t>
      </w:r>
      <w:r w:rsidRPr="00CC7FE7">
        <w:rPr>
          <w:rFonts w:asciiTheme="minorHAnsi" w:hAnsiTheme="minorHAnsi" w:cstheme="minorHAnsi"/>
          <w:color w:val="auto"/>
          <w:sz w:val="22"/>
          <w:szCs w:val="22"/>
        </w:rPr>
        <w:t>years of age</w:t>
      </w:r>
      <w:r w:rsidR="0037428B" w:rsidRPr="00CC7FE7">
        <w:rPr>
          <w:rFonts w:asciiTheme="minorHAnsi" w:hAnsiTheme="minorHAnsi" w:cstheme="minorHAnsi"/>
          <w:color w:val="auto"/>
          <w:sz w:val="22"/>
          <w:szCs w:val="22"/>
        </w:rPr>
        <w:t xml:space="preserve"> or older.</w:t>
      </w:r>
    </w:p>
    <w:p w14:paraId="1FC39945" w14:textId="77777777" w:rsidR="006E4961" w:rsidRPr="00CC7FE7" w:rsidRDefault="006E4961" w:rsidP="36325DC7">
      <w:pPr>
        <w:pStyle w:val="Style2"/>
        <w:ind w:left="720"/>
        <w:jc w:val="both"/>
        <w:rPr>
          <w:rFonts w:asciiTheme="minorHAnsi" w:hAnsiTheme="minorHAnsi" w:cstheme="minorHAnsi"/>
          <w:b/>
          <w:bCs/>
          <w:color w:val="auto"/>
          <w:sz w:val="22"/>
          <w:szCs w:val="22"/>
        </w:rPr>
      </w:pPr>
    </w:p>
    <w:p w14:paraId="20CA0258" w14:textId="53125850" w:rsidR="0037428B" w:rsidRPr="00CC7FE7" w:rsidRDefault="56AFD115" w:rsidP="0037428B">
      <w:pPr>
        <w:pStyle w:val="Style2"/>
        <w:numPr>
          <w:ilvl w:val="0"/>
          <w:numId w:val="2"/>
        </w:numPr>
        <w:spacing w:after="27"/>
        <w:jc w:val="both"/>
        <w:rPr>
          <w:rFonts w:asciiTheme="minorHAnsi" w:hAnsiTheme="minorHAnsi" w:cstheme="minorHAnsi"/>
          <w:color w:val="auto"/>
          <w:sz w:val="22"/>
          <w:szCs w:val="22"/>
        </w:rPr>
      </w:pPr>
      <w:proofErr w:type="spellStart"/>
      <w:r w:rsidRPr="00CC7FE7">
        <w:rPr>
          <w:rFonts w:asciiTheme="minorHAnsi" w:hAnsiTheme="minorHAnsi" w:cstheme="minorHAnsi"/>
          <w:b/>
          <w:bCs/>
          <w:color w:val="auto"/>
          <w:sz w:val="22"/>
          <w:szCs w:val="22"/>
        </w:rPr>
        <w:t>No</w:t>
      </w:r>
      <w:r w:rsidR="00D15AEE" w:rsidRPr="00CC7FE7">
        <w:rPr>
          <w:rFonts w:asciiTheme="minorHAnsi" w:hAnsiTheme="minorHAnsi" w:cstheme="minorHAnsi"/>
          <w:b/>
          <w:bCs/>
          <w:color w:val="auto"/>
          <w:sz w:val="22"/>
          <w:szCs w:val="22"/>
        </w:rPr>
        <w:t>p</w:t>
      </w:r>
      <w:r w:rsidRPr="00CC7FE7">
        <w:rPr>
          <w:rFonts w:asciiTheme="minorHAnsi" w:hAnsiTheme="minorHAnsi" w:cstheme="minorHAnsi"/>
          <w:b/>
          <w:bCs/>
          <w:color w:val="auto"/>
          <w:sz w:val="22"/>
          <w:szCs w:val="22"/>
        </w:rPr>
        <w:t>rofit</w:t>
      </w:r>
      <w:proofErr w:type="spellEnd"/>
      <w:r w:rsidRPr="00CC7FE7">
        <w:rPr>
          <w:rFonts w:asciiTheme="minorHAnsi" w:hAnsiTheme="minorHAnsi" w:cstheme="minorHAnsi"/>
          <w:b/>
          <w:bCs/>
          <w:color w:val="auto"/>
          <w:sz w:val="22"/>
          <w:szCs w:val="22"/>
        </w:rPr>
        <w:t xml:space="preserve"> </w:t>
      </w:r>
      <w:r w:rsidR="0037428B" w:rsidRPr="00CC7FE7">
        <w:rPr>
          <w:rFonts w:asciiTheme="minorHAnsi" w:hAnsiTheme="minorHAnsi" w:cstheme="minorHAnsi"/>
          <w:b/>
          <w:bCs/>
          <w:color w:val="auto"/>
          <w:sz w:val="22"/>
          <w:szCs w:val="22"/>
        </w:rPr>
        <w:t>Membership</w:t>
      </w:r>
      <w:r w:rsidR="0C42A9A3" w:rsidRPr="00CC7FE7">
        <w:rPr>
          <w:rFonts w:asciiTheme="minorHAnsi" w:hAnsiTheme="minorHAnsi" w:cstheme="minorHAnsi"/>
          <w:b/>
          <w:bCs/>
          <w:sz w:val="22"/>
          <w:szCs w:val="22"/>
        </w:rPr>
        <w:t>.</w:t>
      </w:r>
      <w:r w:rsidR="0C42A9A3" w:rsidRPr="00CC7FE7">
        <w:rPr>
          <w:rFonts w:asciiTheme="minorHAnsi" w:hAnsiTheme="minorHAnsi" w:cstheme="minorHAnsi"/>
          <w:sz w:val="22"/>
          <w:szCs w:val="22"/>
        </w:rPr>
        <w:t xml:space="preserve">  This category shall be open to</w:t>
      </w:r>
      <w:r w:rsidR="65B2B7F9" w:rsidRPr="00CC7FE7">
        <w:rPr>
          <w:rFonts w:asciiTheme="minorHAnsi" w:hAnsiTheme="minorHAnsi" w:cstheme="minorHAnsi"/>
          <w:sz w:val="22"/>
          <w:szCs w:val="22"/>
        </w:rPr>
        <w:t xml:space="preserve"> 501</w:t>
      </w:r>
      <w:r w:rsidR="00D15AEE" w:rsidRPr="00CC7FE7">
        <w:rPr>
          <w:rFonts w:asciiTheme="minorHAnsi" w:hAnsiTheme="minorHAnsi" w:cstheme="minorHAnsi"/>
          <w:sz w:val="22"/>
          <w:szCs w:val="22"/>
        </w:rPr>
        <w:t>c</w:t>
      </w:r>
      <w:r w:rsidR="65B2B7F9" w:rsidRPr="00CC7FE7">
        <w:rPr>
          <w:rFonts w:asciiTheme="minorHAnsi" w:hAnsiTheme="minorHAnsi" w:cstheme="minorHAnsi"/>
          <w:sz w:val="22"/>
          <w:szCs w:val="22"/>
        </w:rPr>
        <w:t>3</w:t>
      </w:r>
      <w:r w:rsidR="0037428B" w:rsidRPr="00CC7FE7">
        <w:rPr>
          <w:rFonts w:asciiTheme="minorHAnsi" w:hAnsiTheme="minorHAnsi" w:cstheme="minorHAnsi"/>
          <w:sz w:val="22"/>
          <w:szCs w:val="22"/>
        </w:rPr>
        <w:t>-designated</w:t>
      </w:r>
      <w:r w:rsidR="65B2B7F9" w:rsidRPr="00CC7FE7">
        <w:rPr>
          <w:rFonts w:asciiTheme="minorHAnsi" w:hAnsiTheme="minorHAnsi" w:cstheme="minorHAnsi"/>
          <w:sz w:val="22"/>
          <w:szCs w:val="22"/>
        </w:rPr>
        <w:t xml:space="preserve"> </w:t>
      </w:r>
      <w:r w:rsidR="00D15AEE" w:rsidRPr="00CC7FE7">
        <w:rPr>
          <w:rFonts w:asciiTheme="minorHAnsi" w:hAnsiTheme="minorHAnsi" w:cstheme="minorHAnsi"/>
          <w:sz w:val="22"/>
          <w:szCs w:val="22"/>
        </w:rPr>
        <w:t>c</w:t>
      </w:r>
      <w:r w:rsidR="65B2B7F9" w:rsidRPr="00CC7FE7">
        <w:rPr>
          <w:rFonts w:asciiTheme="minorHAnsi" w:hAnsiTheme="minorHAnsi" w:cstheme="minorHAnsi"/>
          <w:sz w:val="22"/>
          <w:szCs w:val="22"/>
        </w:rPr>
        <w:t>harities and</w:t>
      </w:r>
      <w:r w:rsidR="0037428B" w:rsidRPr="00CC7FE7">
        <w:rPr>
          <w:rFonts w:asciiTheme="minorHAnsi" w:hAnsiTheme="minorHAnsi" w:cstheme="minorHAnsi"/>
          <w:sz w:val="22"/>
          <w:szCs w:val="22"/>
        </w:rPr>
        <w:t xml:space="preserve"> </w:t>
      </w:r>
      <w:r w:rsidR="65B2B7F9" w:rsidRPr="00CC7FE7">
        <w:rPr>
          <w:rFonts w:asciiTheme="minorHAnsi" w:hAnsiTheme="minorHAnsi" w:cstheme="minorHAnsi"/>
          <w:sz w:val="22"/>
          <w:szCs w:val="22"/>
        </w:rPr>
        <w:t>educational institutions.</w:t>
      </w:r>
      <w:r w:rsidR="0C42A9A3" w:rsidRPr="00CC7FE7">
        <w:rPr>
          <w:rFonts w:asciiTheme="minorHAnsi" w:hAnsiTheme="minorHAnsi" w:cstheme="minorHAnsi"/>
          <w:sz w:val="22"/>
          <w:szCs w:val="22"/>
        </w:rPr>
        <w:t xml:space="preserve"> Non</w:t>
      </w:r>
      <w:r w:rsidR="0037428B" w:rsidRPr="00CC7FE7">
        <w:rPr>
          <w:rFonts w:asciiTheme="minorHAnsi" w:hAnsiTheme="minorHAnsi" w:cstheme="minorHAnsi"/>
          <w:sz w:val="22"/>
          <w:szCs w:val="22"/>
        </w:rPr>
        <w:t>p</w:t>
      </w:r>
      <w:r w:rsidR="0C42A9A3" w:rsidRPr="00CC7FE7">
        <w:rPr>
          <w:rFonts w:asciiTheme="minorHAnsi" w:hAnsiTheme="minorHAnsi" w:cstheme="minorHAnsi"/>
          <w:sz w:val="22"/>
          <w:szCs w:val="22"/>
        </w:rPr>
        <w:t xml:space="preserve">rofit </w:t>
      </w:r>
      <w:r w:rsidR="2CE1FDF0" w:rsidRPr="00CC7FE7">
        <w:rPr>
          <w:rFonts w:asciiTheme="minorHAnsi" w:hAnsiTheme="minorHAnsi" w:cstheme="minorHAnsi"/>
          <w:sz w:val="22"/>
          <w:szCs w:val="22"/>
        </w:rPr>
        <w:t xml:space="preserve">or </w:t>
      </w:r>
      <w:r w:rsidR="0037428B" w:rsidRPr="00CC7FE7">
        <w:rPr>
          <w:rFonts w:asciiTheme="minorHAnsi" w:hAnsiTheme="minorHAnsi" w:cstheme="minorHAnsi"/>
          <w:sz w:val="22"/>
          <w:szCs w:val="22"/>
        </w:rPr>
        <w:t>e</w:t>
      </w:r>
      <w:r w:rsidR="2CE1FDF0" w:rsidRPr="00CC7FE7">
        <w:rPr>
          <w:rFonts w:asciiTheme="minorHAnsi" w:hAnsiTheme="minorHAnsi" w:cstheme="minorHAnsi"/>
          <w:sz w:val="22"/>
          <w:szCs w:val="22"/>
        </w:rPr>
        <w:t xml:space="preserve">ducational institutions </w:t>
      </w:r>
      <w:r w:rsidR="0C42A9A3" w:rsidRPr="00CC7FE7">
        <w:rPr>
          <w:rFonts w:asciiTheme="minorHAnsi" w:hAnsiTheme="minorHAnsi" w:cstheme="minorHAnsi"/>
          <w:sz w:val="22"/>
          <w:szCs w:val="22"/>
        </w:rPr>
        <w:t xml:space="preserve">shall be entitled to one </w:t>
      </w:r>
      <w:r w:rsidR="0037428B" w:rsidRPr="00CC7FE7">
        <w:rPr>
          <w:rFonts w:asciiTheme="minorHAnsi" w:hAnsiTheme="minorHAnsi" w:cstheme="minorHAnsi"/>
          <w:sz w:val="22"/>
          <w:szCs w:val="22"/>
        </w:rPr>
        <w:t xml:space="preserve">(1) </w:t>
      </w:r>
      <w:r w:rsidR="0C42A9A3" w:rsidRPr="00CC7FE7">
        <w:rPr>
          <w:rFonts w:asciiTheme="minorHAnsi" w:hAnsiTheme="minorHAnsi" w:cstheme="minorHAnsi"/>
          <w:sz w:val="22"/>
          <w:szCs w:val="22"/>
        </w:rPr>
        <w:t>vote</w:t>
      </w:r>
      <w:r w:rsidR="0037428B" w:rsidRPr="00CC7FE7">
        <w:rPr>
          <w:rFonts w:asciiTheme="minorHAnsi" w:hAnsiTheme="minorHAnsi" w:cstheme="minorHAnsi"/>
          <w:color w:val="auto"/>
          <w:sz w:val="22"/>
          <w:szCs w:val="22"/>
        </w:rPr>
        <w:t>; the designated voting member must be 18 years of age or older.</w:t>
      </w:r>
    </w:p>
    <w:p w14:paraId="0562CB0E" w14:textId="0A655556" w:rsidR="006E4961" w:rsidRPr="00CC7FE7" w:rsidRDefault="006E4961" w:rsidP="36325DC7">
      <w:pPr>
        <w:pStyle w:val="Style2"/>
        <w:spacing w:after="27" w:line="259" w:lineRule="auto"/>
        <w:ind w:left="180"/>
        <w:jc w:val="both"/>
        <w:rPr>
          <w:rFonts w:asciiTheme="minorHAnsi" w:hAnsiTheme="minorHAnsi" w:cstheme="minorHAnsi"/>
          <w:color w:val="auto"/>
          <w:sz w:val="22"/>
          <w:szCs w:val="22"/>
        </w:rPr>
      </w:pPr>
    </w:p>
    <w:p w14:paraId="3E38AE22" w14:textId="4CC6B4B3" w:rsidR="006E4961" w:rsidRPr="00CC7FE7" w:rsidRDefault="006E4961" w:rsidP="36325DC7">
      <w:pPr>
        <w:pStyle w:val="Style2"/>
        <w:numPr>
          <w:ilvl w:val="0"/>
          <w:numId w:val="2"/>
        </w:numPr>
        <w:spacing w:after="27"/>
        <w:jc w:val="both"/>
        <w:rPr>
          <w:rFonts w:asciiTheme="minorHAnsi" w:hAnsiTheme="minorHAnsi" w:cstheme="minorHAnsi"/>
          <w:b/>
          <w:bCs/>
          <w:color w:val="FF0000"/>
          <w:sz w:val="22"/>
          <w:szCs w:val="22"/>
        </w:rPr>
      </w:pPr>
      <w:r w:rsidRPr="00CC7FE7">
        <w:rPr>
          <w:rFonts w:asciiTheme="minorHAnsi" w:hAnsiTheme="minorHAnsi" w:cstheme="minorHAnsi"/>
          <w:b/>
          <w:bCs/>
          <w:color w:val="auto"/>
          <w:sz w:val="22"/>
          <w:szCs w:val="22"/>
        </w:rPr>
        <w:t>Student</w:t>
      </w:r>
      <w:r w:rsidR="4F1300FA" w:rsidRPr="00CC7FE7">
        <w:rPr>
          <w:rFonts w:asciiTheme="minorHAnsi" w:hAnsiTheme="minorHAnsi" w:cstheme="minorHAnsi"/>
          <w:b/>
          <w:bCs/>
          <w:color w:val="auto"/>
          <w:sz w:val="22"/>
          <w:szCs w:val="22"/>
        </w:rPr>
        <w:t xml:space="preserve"> </w:t>
      </w:r>
      <w:r w:rsidRPr="00CC7FE7">
        <w:rPr>
          <w:rFonts w:asciiTheme="minorHAnsi" w:hAnsiTheme="minorHAnsi" w:cstheme="minorHAnsi"/>
          <w:b/>
          <w:bCs/>
          <w:color w:val="auto"/>
          <w:sz w:val="22"/>
          <w:szCs w:val="22"/>
        </w:rPr>
        <w:t>Membership</w:t>
      </w:r>
      <w:r w:rsidRPr="00CC7FE7">
        <w:rPr>
          <w:rFonts w:asciiTheme="minorHAnsi" w:hAnsiTheme="minorHAnsi" w:cstheme="minorHAnsi"/>
          <w:color w:val="auto"/>
          <w:sz w:val="22"/>
          <w:szCs w:val="22"/>
        </w:rPr>
        <w:t>.</w:t>
      </w:r>
      <w:r w:rsidR="00D15AEE" w:rsidRPr="00CC7FE7">
        <w:rPr>
          <w:rFonts w:asciiTheme="minorHAnsi" w:hAnsiTheme="minorHAnsi" w:cstheme="minorHAnsi"/>
          <w:color w:val="auto"/>
          <w:sz w:val="22"/>
          <w:szCs w:val="22"/>
        </w:rPr>
        <w:t xml:space="preserve"> </w:t>
      </w:r>
      <w:r w:rsidRPr="00CC7FE7">
        <w:rPr>
          <w:rFonts w:asciiTheme="minorHAnsi" w:hAnsiTheme="minorHAnsi" w:cstheme="minorHAnsi"/>
          <w:color w:val="auto"/>
          <w:sz w:val="22"/>
          <w:szCs w:val="22"/>
        </w:rPr>
        <w:t>This category shall be open to persons who are currently enrolled in a</w:t>
      </w:r>
      <w:r w:rsidR="0037428B" w:rsidRPr="00CC7FE7">
        <w:rPr>
          <w:rFonts w:asciiTheme="minorHAnsi" w:hAnsiTheme="minorHAnsi" w:cstheme="minorHAnsi"/>
          <w:color w:val="auto"/>
          <w:sz w:val="22"/>
          <w:szCs w:val="22"/>
        </w:rPr>
        <w:t xml:space="preserve"> school,</w:t>
      </w:r>
      <w:r w:rsidRPr="00CC7FE7">
        <w:rPr>
          <w:rFonts w:asciiTheme="minorHAnsi" w:hAnsiTheme="minorHAnsi" w:cstheme="minorHAnsi"/>
          <w:color w:val="auto"/>
          <w:sz w:val="22"/>
          <w:szCs w:val="22"/>
        </w:rPr>
        <w:t xml:space="preserve"> college</w:t>
      </w:r>
      <w:r w:rsidR="0037428B" w:rsidRPr="00CC7FE7">
        <w:rPr>
          <w:rFonts w:asciiTheme="minorHAnsi" w:hAnsiTheme="minorHAnsi" w:cstheme="minorHAnsi"/>
          <w:color w:val="auto"/>
          <w:sz w:val="22"/>
          <w:szCs w:val="22"/>
        </w:rPr>
        <w:t>, trade school or</w:t>
      </w:r>
      <w:r w:rsidRPr="00CC7FE7">
        <w:rPr>
          <w:rFonts w:asciiTheme="minorHAnsi" w:hAnsiTheme="minorHAnsi" w:cstheme="minorHAnsi"/>
          <w:color w:val="auto"/>
          <w:sz w:val="22"/>
          <w:szCs w:val="22"/>
        </w:rPr>
        <w:t xml:space="preserve"> graduate program</w:t>
      </w:r>
      <w:r w:rsidR="444DCB3B" w:rsidRPr="00CC7FE7">
        <w:rPr>
          <w:rFonts w:asciiTheme="minorHAnsi" w:hAnsiTheme="minorHAnsi" w:cstheme="minorHAnsi"/>
          <w:color w:val="auto"/>
          <w:sz w:val="22"/>
          <w:szCs w:val="22"/>
        </w:rPr>
        <w:t xml:space="preserve">, or </w:t>
      </w:r>
      <w:r w:rsidR="0037428B" w:rsidRPr="00CC7FE7">
        <w:rPr>
          <w:rFonts w:asciiTheme="minorHAnsi" w:hAnsiTheme="minorHAnsi" w:cstheme="minorHAnsi"/>
          <w:color w:val="auto"/>
          <w:sz w:val="22"/>
          <w:szCs w:val="22"/>
        </w:rPr>
        <w:t xml:space="preserve">who </w:t>
      </w:r>
      <w:r w:rsidR="444DCB3B" w:rsidRPr="00CC7FE7">
        <w:rPr>
          <w:rFonts w:asciiTheme="minorHAnsi" w:hAnsiTheme="minorHAnsi" w:cstheme="minorHAnsi"/>
          <w:color w:val="auto"/>
          <w:sz w:val="22"/>
          <w:szCs w:val="22"/>
        </w:rPr>
        <w:t xml:space="preserve">are part of an </w:t>
      </w:r>
      <w:r w:rsidR="0037428B" w:rsidRPr="00CC7FE7">
        <w:rPr>
          <w:rFonts w:asciiTheme="minorHAnsi" w:hAnsiTheme="minorHAnsi" w:cstheme="minorHAnsi"/>
          <w:color w:val="auto"/>
          <w:sz w:val="22"/>
          <w:szCs w:val="22"/>
        </w:rPr>
        <w:t>organization that is a dues-paying member of the KHC</w:t>
      </w:r>
      <w:r w:rsidRPr="00CC7FE7">
        <w:rPr>
          <w:rFonts w:asciiTheme="minorHAnsi" w:hAnsiTheme="minorHAnsi" w:cstheme="minorHAnsi"/>
          <w:color w:val="auto"/>
          <w:sz w:val="22"/>
          <w:szCs w:val="22"/>
        </w:rPr>
        <w:t>. Student</w:t>
      </w:r>
      <w:r w:rsidR="61441038" w:rsidRPr="00CC7FE7">
        <w:rPr>
          <w:rFonts w:asciiTheme="minorHAnsi" w:hAnsiTheme="minorHAnsi" w:cstheme="minorHAnsi"/>
          <w:color w:val="auto"/>
          <w:sz w:val="22"/>
          <w:szCs w:val="22"/>
        </w:rPr>
        <w:t xml:space="preserve"> and </w:t>
      </w:r>
      <w:r w:rsidR="004229B4" w:rsidRPr="00CC7FE7">
        <w:rPr>
          <w:rFonts w:asciiTheme="minorHAnsi" w:hAnsiTheme="minorHAnsi" w:cstheme="minorHAnsi"/>
          <w:color w:val="auto"/>
          <w:sz w:val="22"/>
          <w:szCs w:val="22"/>
        </w:rPr>
        <w:t>A</w:t>
      </w:r>
      <w:r w:rsidR="61441038" w:rsidRPr="00CC7FE7">
        <w:rPr>
          <w:rFonts w:asciiTheme="minorHAnsi" w:hAnsiTheme="minorHAnsi" w:cstheme="minorHAnsi"/>
          <w:color w:val="auto"/>
          <w:sz w:val="22"/>
          <w:szCs w:val="22"/>
        </w:rPr>
        <w:t>ffiliate</w:t>
      </w:r>
      <w:r w:rsidRPr="00CC7FE7">
        <w:rPr>
          <w:rFonts w:asciiTheme="minorHAnsi" w:hAnsiTheme="minorHAnsi" w:cstheme="minorHAnsi"/>
          <w:color w:val="auto"/>
          <w:sz w:val="22"/>
          <w:szCs w:val="22"/>
        </w:rPr>
        <w:t xml:space="preserve"> members are non-voting</w:t>
      </w:r>
      <w:r w:rsidR="0037428B" w:rsidRPr="00CC7FE7">
        <w:rPr>
          <w:rFonts w:asciiTheme="minorHAnsi" w:hAnsiTheme="minorHAnsi" w:cstheme="minorHAnsi"/>
          <w:color w:val="auto"/>
          <w:sz w:val="22"/>
          <w:szCs w:val="22"/>
        </w:rPr>
        <w:t xml:space="preserve"> KHC members</w:t>
      </w:r>
      <w:r w:rsidRPr="00CC7FE7">
        <w:rPr>
          <w:rFonts w:asciiTheme="minorHAnsi" w:hAnsiTheme="minorHAnsi" w:cstheme="minorHAnsi"/>
          <w:color w:val="auto"/>
          <w:sz w:val="22"/>
          <w:szCs w:val="22"/>
        </w:rPr>
        <w:t xml:space="preserve">. </w:t>
      </w:r>
      <w:r w:rsidRPr="00CC7FE7">
        <w:rPr>
          <w:rFonts w:asciiTheme="minorHAnsi" w:hAnsiTheme="minorHAnsi" w:cstheme="minorHAnsi"/>
          <w:b/>
          <w:bCs/>
          <w:color w:val="009900"/>
          <w:sz w:val="22"/>
          <w:szCs w:val="22"/>
        </w:rPr>
        <w:t xml:space="preserve"> </w:t>
      </w:r>
    </w:p>
    <w:p w14:paraId="6D27BA2B" w14:textId="77777777" w:rsidR="00C70528" w:rsidRPr="00CC7FE7" w:rsidRDefault="00C70528" w:rsidP="00C70528">
      <w:pPr>
        <w:pStyle w:val="ListParagraph"/>
        <w:rPr>
          <w:rFonts w:asciiTheme="minorHAnsi" w:hAnsiTheme="minorHAnsi" w:cstheme="minorHAnsi"/>
          <w:b/>
          <w:bCs/>
          <w:color w:val="FF0000"/>
        </w:rPr>
      </w:pPr>
    </w:p>
    <w:p w14:paraId="0DE2E838" w14:textId="77777777"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b/>
          <w:color w:val="auto"/>
          <w:sz w:val="22"/>
          <w:szCs w:val="22"/>
        </w:rPr>
        <w:t xml:space="preserve">Section 5—Voting. </w:t>
      </w:r>
    </w:p>
    <w:p w14:paraId="28913872" w14:textId="77777777" w:rsidR="006E4961" w:rsidRPr="00CC7FE7" w:rsidRDefault="006E4961">
      <w:pPr>
        <w:pStyle w:val="Style2"/>
        <w:numPr>
          <w:ilvl w:val="0"/>
          <w:numId w:val="3"/>
        </w:numPr>
        <w:spacing w:after="27"/>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Each voting member of</w:t>
      </w:r>
      <w:r w:rsidRPr="00CC7FE7">
        <w:rPr>
          <w:rFonts w:asciiTheme="minorHAnsi" w:hAnsiTheme="minorHAnsi" w:cstheme="minorHAnsi"/>
          <w:sz w:val="22"/>
          <w:szCs w:val="22"/>
        </w:rPr>
        <w:t xml:space="preserve"> the </w:t>
      </w:r>
      <w:r w:rsidRPr="00CC7FE7">
        <w:rPr>
          <w:rFonts w:asciiTheme="minorHAnsi" w:hAnsiTheme="minorHAnsi" w:cstheme="minorHAnsi"/>
          <w:color w:val="auto"/>
          <w:sz w:val="22"/>
          <w:szCs w:val="22"/>
        </w:rPr>
        <w:t>KHC shall be entitled to vote on all matters submitted for vote of the members as outlined in Section 3</w:t>
      </w:r>
      <w:r w:rsidRPr="00CC7FE7">
        <w:rPr>
          <w:rFonts w:asciiTheme="minorHAnsi" w:hAnsiTheme="minorHAnsi" w:cstheme="minorHAnsi"/>
          <w:color w:val="009900"/>
          <w:sz w:val="22"/>
          <w:szCs w:val="22"/>
        </w:rPr>
        <w:t xml:space="preserve"> </w:t>
      </w:r>
      <w:r w:rsidRPr="00CC7FE7">
        <w:rPr>
          <w:rFonts w:asciiTheme="minorHAnsi" w:hAnsiTheme="minorHAnsi" w:cstheme="minorHAnsi"/>
          <w:color w:val="auto"/>
          <w:sz w:val="22"/>
          <w:szCs w:val="22"/>
        </w:rPr>
        <w:t xml:space="preserve">above. </w:t>
      </w:r>
    </w:p>
    <w:p w14:paraId="110FFD37" w14:textId="77777777" w:rsidR="006E4961" w:rsidRPr="00CC7FE7" w:rsidRDefault="006E4961">
      <w:pPr>
        <w:pStyle w:val="Style2"/>
        <w:spacing w:after="27"/>
        <w:ind w:left="1080"/>
        <w:jc w:val="both"/>
        <w:rPr>
          <w:rFonts w:asciiTheme="minorHAnsi" w:hAnsiTheme="minorHAnsi" w:cstheme="minorHAnsi"/>
          <w:color w:val="auto"/>
          <w:sz w:val="22"/>
          <w:szCs w:val="22"/>
        </w:rPr>
      </w:pPr>
    </w:p>
    <w:p w14:paraId="0734E4C0" w14:textId="77777777" w:rsidR="006E4961" w:rsidRPr="00CC7FE7" w:rsidRDefault="006E4961">
      <w:pPr>
        <w:pStyle w:val="Style2"/>
        <w:numPr>
          <w:ilvl w:val="0"/>
          <w:numId w:val="3"/>
        </w:numPr>
        <w:spacing w:after="27"/>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 xml:space="preserve">The record date for determining members eligible to vote is sixty (60) days prior to the date of the membership meeting. </w:t>
      </w:r>
    </w:p>
    <w:p w14:paraId="6B699379" w14:textId="77777777" w:rsidR="006E4961" w:rsidRPr="00CC7FE7" w:rsidRDefault="006E4961">
      <w:pPr>
        <w:pStyle w:val="Style2"/>
        <w:spacing w:after="27"/>
        <w:ind w:left="1080"/>
        <w:jc w:val="both"/>
        <w:rPr>
          <w:rFonts w:asciiTheme="minorHAnsi" w:hAnsiTheme="minorHAnsi" w:cstheme="minorHAnsi"/>
          <w:color w:val="auto"/>
          <w:sz w:val="22"/>
          <w:szCs w:val="22"/>
        </w:rPr>
      </w:pPr>
    </w:p>
    <w:p w14:paraId="2BF90C8E" w14:textId="77777777" w:rsidR="006E4961" w:rsidRPr="00CC7FE7" w:rsidRDefault="006E4961">
      <w:pPr>
        <w:pStyle w:val="Style2"/>
        <w:ind w:firstLine="720"/>
        <w:jc w:val="both"/>
        <w:rPr>
          <w:rFonts w:asciiTheme="minorHAnsi" w:hAnsiTheme="minorHAnsi" w:cstheme="minorHAnsi"/>
          <w:color w:val="auto"/>
          <w:sz w:val="22"/>
          <w:szCs w:val="22"/>
        </w:rPr>
      </w:pPr>
      <w:r w:rsidRPr="00CC7FE7">
        <w:rPr>
          <w:rFonts w:asciiTheme="minorHAnsi" w:hAnsiTheme="minorHAnsi" w:cstheme="minorHAnsi"/>
          <w:b/>
          <w:color w:val="auto"/>
          <w:sz w:val="22"/>
          <w:szCs w:val="22"/>
        </w:rPr>
        <w:t xml:space="preserve">(c) </w:t>
      </w:r>
      <w:r w:rsidRPr="00CC7FE7">
        <w:rPr>
          <w:rFonts w:asciiTheme="minorHAnsi" w:hAnsiTheme="minorHAnsi" w:cstheme="minorHAnsi"/>
          <w:color w:val="auto"/>
          <w:sz w:val="22"/>
          <w:szCs w:val="22"/>
        </w:rPr>
        <w:t>Members present shall constitute a quorum for the transaction of business at any meeting</w:t>
      </w:r>
      <w:r w:rsidRPr="00CC7FE7">
        <w:rPr>
          <w:rFonts w:asciiTheme="minorHAnsi" w:hAnsiTheme="minorHAnsi" w:cstheme="minorHAnsi"/>
          <w:color w:val="auto"/>
          <w:sz w:val="22"/>
          <w:szCs w:val="22"/>
        </w:rPr>
        <w:tab/>
      </w:r>
      <w:r w:rsidRPr="00CC7FE7">
        <w:rPr>
          <w:rFonts w:asciiTheme="minorHAnsi" w:hAnsiTheme="minorHAnsi" w:cstheme="minorHAnsi"/>
          <w:color w:val="auto"/>
          <w:sz w:val="22"/>
          <w:szCs w:val="22"/>
        </w:rPr>
        <w:tab/>
        <w:t xml:space="preserve">      of the membership. </w:t>
      </w:r>
    </w:p>
    <w:p w14:paraId="3FE9F23F" w14:textId="77777777" w:rsidR="006E4961" w:rsidRPr="00CC7FE7" w:rsidRDefault="006E4961">
      <w:pPr>
        <w:pStyle w:val="Style2"/>
        <w:jc w:val="both"/>
        <w:rPr>
          <w:rFonts w:asciiTheme="minorHAnsi" w:hAnsiTheme="minorHAnsi" w:cstheme="minorHAnsi"/>
          <w:b/>
          <w:color w:val="auto"/>
          <w:sz w:val="22"/>
          <w:szCs w:val="22"/>
        </w:rPr>
      </w:pPr>
    </w:p>
    <w:p w14:paraId="269E3D6C" w14:textId="32F113B8"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b/>
          <w:color w:val="auto"/>
          <w:sz w:val="22"/>
          <w:szCs w:val="22"/>
        </w:rPr>
        <w:t>Section 6—Termination of Membership</w:t>
      </w:r>
      <w:r w:rsidRPr="00CC7FE7">
        <w:rPr>
          <w:rFonts w:asciiTheme="minorHAnsi" w:hAnsiTheme="minorHAnsi" w:cstheme="minorHAnsi"/>
          <w:color w:val="auto"/>
          <w:sz w:val="22"/>
          <w:szCs w:val="22"/>
        </w:rPr>
        <w:t>.</w:t>
      </w:r>
      <w:r w:rsidR="00C70528" w:rsidRPr="00CC7FE7">
        <w:rPr>
          <w:rFonts w:asciiTheme="minorHAnsi" w:hAnsiTheme="minorHAnsi" w:cstheme="minorHAnsi"/>
          <w:color w:val="auto"/>
          <w:sz w:val="22"/>
          <w:szCs w:val="22"/>
        </w:rPr>
        <w:t xml:space="preserve"> </w:t>
      </w:r>
      <w:r w:rsidRPr="00CC7FE7">
        <w:rPr>
          <w:rFonts w:asciiTheme="minorHAnsi" w:hAnsiTheme="minorHAnsi" w:cstheme="minorHAnsi"/>
          <w:color w:val="auto"/>
          <w:sz w:val="22"/>
          <w:szCs w:val="22"/>
        </w:rPr>
        <w:t>Membership in the</w:t>
      </w:r>
      <w:r w:rsidRPr="00CC7FE7">
        <w:rPr>
          <w:rFonts w:asciiTheme="minorHAnsi" w:hAnsiTheme="minorHAnsi" w:cstheme="minorHAnsi"/>
          <w:color w:val="00B050"/>
          <w:sz w:val="22"/>
          <w:szCs w:val="22"/>
        </w:rPr>
        <w:t xml:space="preserve"> </w:t>
      </w:r>
      <w:r w:rsidRPr="00CC7FE7">
        <w:rPr>
          <w:rFonts w:asciiTheme="minorHAnsi" w:hAnsiTheme="minorHAnsi" w:cstheme="minorHAnsi"/>
          <w:color w:val="auto"/>
          <w:sz w:val="22"/>
          <w:szCs w:val="22"/>
        </w:rPr>
        <w:t>KHC shall be terminated</w:t>
      </w:r>
      <w:r w:rsidRPr="00CC7FE7">
        <w:rPr>
          <w:rFonts w:asciiTheme="minorHAnsi" w:hAnsiTheme="minorHAnsi" w:cstheme="minorHAnsi"/>
          <w:sz w:val="22"/>
          <w:szCs w:val="22"/>
        </w:rPr>
        <w:t xml:space="preserve"> upon</w:t>
      </w:r>
      <w:r w:rsidRPr="00CC7FE7">
        <w:rPr>
          <w:rFonts w:asciiTheme="minorHAnsi" w:hAnsiTheme="minorHAnsi" w:cstheme="minorHAnsi"/>
          <w:color w:val="auto"/>
          <w:sz w:val="22"/>
          <w:szCs w:val="22"/>
        </w:rPr>
        <w:t xml:space="preserve"> (</w:t>
      </w:r>
      <w:proofErr w:type="spellStart"/>
      <w:r w:rsidRPr="00CC7FE7">
        <w:rPr>
          <w:rFonts w:asciiTheme="minorHAnsi" w:hAnsiTheme="minorHAnsi" w:cstheme="minorHAnsi"/>
          <w:color w:val="auto"/>
          <w:sz w:val="22"/>
          <w:szCs w:val="22"/>
        </w:rPr>
        <w:t>i</w:t>
      </w:r>
      <w:proofErr w:type="spellEnd"/>
      <w:r w:rsidRPr="00CC7FE7">
        <w:rPr>
          <w:rFonts w:asciiTheme="minorHAnsi" w:hAnsiTheme="minorHAnsi" w:cstheme="minorHAnsi"/>
          <w:color w:val="auto"/>
          <w:sz w:val="22"/>
          <w:szCs w:val="22"/>
        </w:rPr>
        <w:t xml:space="preserve">) resignation of the member; (ii) when dues become thirty (30) days overdue, unless prior arrangements have been agreed to by the Board; or (c) with cause by vote of a majority of the Board present at any meeting at which a quorum is present, provided that the member has been advised in advance of the proposal to terminate membership. </w:t>
      </w:r>
    </w:p>
    <w:p w14:paraId="1F72F646" w14:textId="77777777" w:rsidR="006E4961" w:rsidRPr="00CC7FE7" w:rsidRDefault="006E4961">
      <w:pPr>
        <w:pStyle w:val="Style2"/>
        <w:jc w:val="both"/>
        <w:rPr>
          <w:rFonts w:asciiTheme="minorHAnsi" w:hAnsiTheme="minorHAnsi" w:cstheme="minorHAnsi"/>
          <w:b/>
          <w:color w:val="auto"/>
          <w:sz w:val="22"/>
          <w:szCs w:val="22"/>
        </w:rPr>
      </w:pPr>
    </w:p>
    <w:p w14:paraId="7B7AB953" w14:textId="77777777" w:rsidR="006E4961" w:rsidRPr="00CC7FE7" w:rsidRDefault="006E4961">
      <w:pPr>
        <w:pStyle w:val="Style2"/>
        <w:rPr>
          <w:rFonts w:asciiTheme="minorHAnsi" w:hAnsiTheme="minorHAnsi" w:cstheme="minorHAnsi"/>
          <w:color w:val="auto"/>
          <w:sz w:val="22"/>
          <w:szCs w:val="22"/>
        </w:rPr>
      </w:pPr>
      <w:r w:rsidRPr="00CC7FE7">
        <w:rPr>
          <w:rFonts w:asciiTheme="minorHAnsi" w:hAnsiTheme="minorHAnsi" w:cstheme="minorHAnsi"/>
          <w:b/>
          <w:color w:val="auto"/>
          <w:sz w:val="22"/>
          <w:szCs w:val="22"/>
        </w:rPr>
        <w:t xml:space="preserve">Section 7—Evidence of Membership. </w:t>
      </w:r>
      <w:r w:rsidRPr="00CC7FE7">
        <w:rPr>
          <w:rFonts w:asciiTheme="minorHAnsi" w:hAnsiTheme="minorHAnsi" w:cstheme="minorHAnsi"/>
          <w:color w:val="auto"/>
          <w:sz w:val="22"/>
          <w:szCs w:val="22"/>
        </w:rPr>
        <w:t xml:space="preserve">The Board may provide for the issuance of certificates, decals or other evidence of membership in </w:t>
      </w:r>
      <w:r w:rsidRPr="00CC7FE7">
        <w:rPr>
          <w:rFonts w:asciiTheme="minorHAnsi" w:hAnsiTheme="minorHAnsi" w:cstheme="minorHAnsi"/>
          <w:sz w:val="22"/>
          <w:szCs w:val="22"/>
        </w:rPr>
        <w:t xml:space="preserve">the </w:t>
      </w:r>
      <w:r w:rsidRPr="00CC7FE7">
        <w:rPr>
          <w:rFonts w:asciiTheme="minorHAnsi" w:hAnsiTheme="minorHAnsi" w:cstheme="minorHAnsi"/>
          <w:color w:val="auto"/>
          <w:sz w:val="22"/>
          <w:szCs w:val="22"/>
        </w:rPr>
        <w:t xml:space="preserve">KHC, which shall be in such form or </w:t>
      </w:r>
      <w:proofErr w:type="gramStart"/>
      <w:r w:rsidRPr="00CC7FE7">
        <w:rPr>
          <w:rFonts w:asciiTheme="minorHAnsi" w:hAnsiTheme="minorHAnsi" w:cstheme="minorHAnsi"/>
          <w:color w:val="auto"/>
          <w:sz w:val="22"/>
          <w:szCs w:val="22"/>
        </w:rPr>
        <w:t>forms</w:t>
      </w:r>
      <w:proofErr w:type="gramEnd"/>
      <w:r w:rsidRPr="00CC7FE7">
        <w:rPr>
          <w:rFonts w:asciiTheme="minorHAnsi" w:hAnsiTheme="minorHAnsi" w:cstheme="minorHAnsi"/>
          <w:color w:val="auto"/>
          <w:sz w:val="22"/>
          <w:szCs w:val="22"/>
        </w:rPr>
        <w:t xml:space="preserve"> determined by the Board. </w:t>
      </w:r>
    </w:p>
    <w:p w14:paraId="08CE6F91" w14:textId="77777777" w:rsidR="006E4961" w:rsidRPr="00CC7FE7" w:rsidRDefault="006E4961">
      <w:pPr>
        <w:pStyle w:val="Style2"/>
        <w:rPr>
          <w:rFonts w:asciiTheme="minorHAnsi" w:hAnsiTheme="minorHAnsi" w:cstheme="minorHAnsi"/>
          <w:color w:val="auto"/>
          <w:sz w:val="22"/>
          <w:szCs w:val="22"/>
        </w:rPr>
      </w:pPr>
    </w:p>
    <w:p w14:paraId="749AACC1" w14:textId="77777777" w:rsidR="006E4961" w:rsidRPr="00CC7FE7" w:rsidRDefault="006E4961">
      <w:pPr>
        <w:pStyle w:val="Style2"/>
        <w:rPr>
          <w:rFonts w:asciiTheme="minorHAnsi" w:hAnsiTheme="minorHAnsi" w:cstheme="minorHAnsi"/>
          <w:color w:val="auto"/>
          <w:sz w:val="22"/>
          <w:szCs w:val="22"/>
        </w:rPr>
      </w:pPr>
      <w:r w:rsidRPr="00CC7FE7">
        <w:rPr>
          <w:rFonts w:asciiTheme="minorHAnsi" w:hAnsiTheme="minorHAnsi" w:cstheme="minorHAnsi"/>
          <w:b/>
          <w:color w:val="auto"/>
          <w:sz w:val="22"/>
          <w:szCs w:val="22"/>
        </w:rPr>
        <w:t xml:space="preserve">Section 8—Membership Year. </w:t>
      </w:r>
      <w:r w:rsidRPr="00CC7FE7">
        <w:rPr>
          <w:rFonts w:asciiTheme="minorHAnsi" w:hAnsiTheme="minorHAnsi" w:cstheme="minorHAnsi"/>
          <w:color w:val="auto"/>
          <w:sz w:val="22"/>
          <w:szCs w:val="22"/>
        </w:rPr>
        <w:t>Each membership year in</w:t>
      </w:r>
      <w:r w:rsidRPr="00CC7FE7">
        <w:rPr>
          <w:rFonts w:asciiTheme="minorHAnsi" w:hAnsiTheme="minorHAnsi" w:cstheme="minorHAnsi"/>
          <w:sz w:val="22"/>
          <w:szCs w:val="22"/>
        </w:rPr>
        <w:t xml:space="preserve"> the </w:t>
      </w:r>
      <w:r w:rsidRPr="00CC7FE7">
        <w:rPr>
          <w:rFonts w:asciiTheme="minorHAnsi" w:hAnsiTheme="minorHAnsi" w:cstheme="minorHAnsi"/>
          <w:color w:val="auto"/>
          <w:sz w:val="22"/>
          <w:szCs w:val="22"/>
        </w:rPr>
        <w:t xml:space="preserve">KHC shall commence on January 1 and end on December 31. </w:t>
      </w:r>
    </w:p>
    <w:p w14:paraId="61CDCEAD" w14:textId="77777777" w:rsidR="006E4961" w:rsidRPr="00CC7FE7" w:rsidRDefault="006E4961">
      <w:pPr>
        <w:pStyle w:val="Style2"/>
        <w:rPr>
          <w:rFonts w:asciiTheme="minorHAnsi" w:hAnsiTheme="minorHAnsi" w:cstheme="minorHAnsi"/>
          <w:color w:val="auto"/>
          <w:sz w:val="22"/>
          <w:szCs w:val="22"/>
        </w:rPr>
      </w:pPr>
    </w:p>
    <w:p w14:paraId="47B1D6E9" w14:textId="77777777" w:rsidR="006E4961" w:rsidRPr="00CC7FE7" w:rsidRDefault="006E4961">
      <w:pPr>
        <w:pStyle w:val="Style2"/>
        <w:rPr>
          <w:rFonts w:asciiTheme="minorHAnsi" w:hAnsiTheme="minorHAnsi" w:cstheme="minorHAnsi"/>
          <w:b/>
          <w:color w:val="auto"/>
          <w:sz w:val="22"/>
          <w:szCs w:val="22"/>
        </w:rPr>
      </w:pPr>
      <w:r w:rsidRPr="00CC7FE7">
        <w:rPr>
          <w:rFonts w:asciiTheme="minorHAnsi" w:hAnsiTheme="minorHAnsi" w:cstheme="minorHAnsi"/>
          <w:b/>
          <w:color w:val="auto"/>
          <w:sz w:val="22"/>
          <w:szCs w:val="22"/>
        </w:rPr>
        <w:t>ARTICLE V. MEETINGS</w:t>
      </w:r>
    </w:p>
    <w:p w14:paraId="4F93EA41" w14:textId="77777777" w:rsidR="006E4961" w:rsidRPr="00CC7FE7" w:rsidRDefault="006E4961">
      <w:pPr>
        <w:pStyle w:val="Style2"/>
        <w:rPr>
          <w:rFonts w:asciiTheme="minorHAnsi" w:hAnsiTheme="minorHAnsi" w:cstheme="minorHAnsi"/>
          <w:color w:val="auto"/>
          <w:sz w:val="22"/>
          <w:szCs w:val="22"/>
        </w:rPr>
      </w:pPr>
      <w:r w:rsidRPr="00CC7FE7">
        <w:rPr>
          <w:rFonts w:asciiTheme="minorHAnsi" w:hAnsiTheme="minorHAnsi" w:cstheme="minorHAnsi"/>
          <w:b/>
          <w:color w:val="auto"/>
          <w:sz w:val="22"/>
          <w:szCs w:val="22"/>
        </w:rPr>
        <w:t>Section 1—Roberts Rules of Order</w:t>
      </w:r>
      <w:r w:rsidRPr="00CC7FE7">
        <w:rPr>
          <w:rFonts w:asciiTheme="minorHAnsi" w:hAnsiTheme="minorHAnsi" w:cstheme="minorHAnsi"/>
          <w:color w:val="auto"/>
          <w:sz w:val="22"/>
          <w:szCs w:val="22"/>
        </w:rPr>
        <w:t xml:space="preserve">.  The rules contained in </w:t>
      </w:r>
      <w:r w:rsidRPr="00CC7FE7">
        <w:rPr>
          <w:rFonts w:asciiTheme="minorHAnsi" w:hAnsiTheme="minorHAnsi" w:cstheme="minorHAnsi"/>
          <w:i/>
          <w:color w:val="auto"/>
          <w:sz w:val="22"/>
          <w:szCs w:val="22"/>
        </w:rPr>
        <w:t>Robert’s Rules of Order</w:t>
      </w:r>
      <w:r w:rsidRPr="00CC7FE7">
        <w:rPr>
          <w:rFonts w:asciiTheme="minorHAnsi" w:hAnsiTheme="minorHAnsi" w:cstheme="minorHAnsi"/>
          <w:color w:val="auto"/>
          <w:sz w:val="22"/>
          <w:szCs w:val="22"/>
        </w:rPr>
        <w:t xml:space="preserve"> shall govern meetings where they are not in conflict with the Bylaws of the KHC. </w:t>
      </w:r>
    </w:p>
    <w:p w14:paraId="6BB9E253" w14:textId="77777777" w:rsidR="006E4961" w:rsidRPr="00CC7FE7" w:rsidRDefault="006E4961">
      <w:pPr>
        <w:pStyle w:val="Style2"/>
        <w:rPr>
          <w:rFonts w:asciiTheme="minorHAnsi" w:hAnsiTheme="minorHAnsi" w:cstheme="minorHAnsi"/>
          <w:b/>
          <w:color w:val="auto"/>
          <w:sz w:val="22"/>
          <w:szCs w:val="22"/>
        </w:rPr>
      </w:pPr>
    </w:p>
    <w:p w14:paraId="1FAC241D" w14:textId="6F8144B8" w:rsidR="006E4961" w:rsidRPr="00CC7FE7" w:rsidRDefault="006E4961">
      <w:pPr>
        <w:pStyle w:val="Style2"/>
        <w:rPr>
          <w:rFonts w:asciiTheme="minorHAnsi" w:hAnsiTheme="minorHAnsi" w:cstheme="minorHAnsi"/>
          <w:color w:val="auto"/>
          <w:sz w:val="22"/>
          <w:szCs w:val="22"/>
        </w:rPr>
      </w:pPr>
      <w:r w:rsidRPr="00CC7FE7">
        <w:rPr>
          <w:rFonts w:asciiTheme="minorHAnsi" w:hAnsiTheme="minorHAnsi" w:cstheme="minorHAnsi"/>
          <w:b/>
          <w:color w:val="auto"/>
          <w:sz w:val="22"/>
          <w:szCs w:val="22"/>
        </w:rPr>
        <w:t>Section 2—Annual Meeting</w:t>
      </w:r>
      <w:r w:rsidRPr="00CC7FE7">
        <w:rPr>
          <w:rFonts w:asciiTheme="minorHAnsi" w:hAnsiTheme="minorHAnsi" w:cstheme="minorHAnsi"/>
          <w:color w:val="auto"/>
          <w:sz w:val="22"/>
          <w:szCs w:val="22"/>
        </w:rPr>
        <w:t xml:space="preserve">. The </w:t>
      </w:r>
      <w:r w:rsidR="00C70528" w:rsidRPr="00CC7FE7">
        <w:rPr>
          <w:rFonts w:asciiTheme="minorHAnsi" w:hAnsiTheme="minorHAnsi" w:cstheme="minorHAnsi"/>
          <w:color w:val="auto"/>
          <w:sz w:val="22"/>
          <w:szCs w:val="22"/>
        </w:rPr>
        <w:t>A</w:t>
      </w:r>
      <w:r w:rsidRPr="00CC7FE7">
        <w:rPr>
          <w:rFonts w:asciiTheme="minorHAnsi" w:hAnsiTheme="minorHAnsi" w:cstheme="minorHAnsi"/>
          <w:color w:val="auto"/>
          <w:sz w:val="22"/>
          <w:szCs w:val="22"/>
        </w:rPr>
        <w:t xml:space="preserve">nnual </w:t>
      </w:r>
      <w:r w:rsidR="00C70528" w:rsidRPr="00CC7FE7">
        <w:rPr>
          <w:rFonts w:asciiTheme="minorHAnsi" w:hAnsiTheme="minorHAnsi" w:cstheme="minorHAnsi"/>
          <w:color w:val="auto"/>
          <w:sz w:val="22"/>
          <w:szCs w:val="22"/>
        </w:rPr>
        <w:t>M</w:t>
      </w:r>
      <w:r w:rsidRPr="00CC7FE7">
        <w:rPr>
          <w:rFonts w:asciiTheme="minorHAnsi" w:hAnsiTheme="minorHAnsi" w:cstheme="minorHAnsi"/>
          <w:color w:val="auto"/>
          <w:sz w:val="22"/>
          <w:szCs w:val="22"/>
        </w:rPr>
        <w:t>eeting of the members of</w:t>
      </w:r>
      <w:r w:rsidRPr="00CC7FE7">
        <w:rPr>
          <w:rFonts w:asciiTheme="minorHAnsi" w:hAnsiTheme="minorHAnsi" w:cstheme="minorHAnsi"/>
          <w:sz w:val="22"/>
          <w:szCs w:val="22"/>
        </w:rPr>
        <w:t xml:space="preserve"> the </w:t>
      </w:r>
      <w:r w:rsidRPr="00CC7FE7">
        <w:rPr>
          <w:rFonts w:asciiTheme="minorHAnsi" w:hAnsiTheme="minorHAnsi" w:cstheme="minorHAnsi"/>
          <w:color w:val="auto"/>
          <w:sz w:val="22"/>
          <w:szCs w:val="22"/>
        </w:rPr>
        <w:t xml:space="preserve">KHC shall normally be held in November of each year. The Board may alter the date for any reason(s) determined appropriate by the </w:t>
      </w:r>
      <w:r w:rsidRPr="00CC7FE7">
        <w:rPr>
          <w:rFonts w:asciiTheme="minorHAnsi" w:hAnsiTheme="minorHAnsi" w:cstheme="minorHAnsi"/>
          <w:color w:val="auto"/>
          <w:sz w:val="22"/>
          <w:szCs w:val="22"/>
        </w:rPr>
        <w:lastRenderedPageBreak/>
        <w:t xml:space="preserve">Board. Notice of the </w:t>
      </w:r>
      <w:r w:rsidR="00C70528" w:rsidRPr="00CC7FE7">
        <w:rPr>
          <w:rFonts w:asciiTheme="minorHAnsi" w:hAnsiTheme="minorHAnsi" w:cstheme="minorHAnsi"/>
          <w:color w:val="auto"/>
          <w:sz w:val="22"/>
          <w:szCs w:val="22"/>
        </w:rPr>
        <w:t>A</w:t>
      </w:r>
      <w:r w:rsidRPr="00CC7FE7">
        <w:rPr>
          <w:rFonts w:asciiTheme="minorHAnsi" w:hAnsiTheme="minorHAnsi" w:cstheme="minorHAnsi"/>
          <w:color w:val="auto"/>
          <w:sz w:val="22"/>
          <w:szCs w:val="22"/>
        </w:rPr>
        <w:t xml:space="preserve">nnual </w:t>
      </w:r>
      <w:r w:rsidR="00C70528" w:rsidRPr="00CC7FE7">
        <w:rPr>
          <w:rFonts w:asciiTheme="minorHAnsi" w:hAnsiTheme="minorHAnsi" w:cstheme="minorHAnsi"/>
          <w:color w:val="auto"/>
          <w:sz w:val="22"/>
          <w:szCs w:val="22"/>
        </w:rPr>
        <w:t>M</w:t>
      </w:r>
      <w:r w:rsidRPr="00CC7FE7">
        <w:rPr>
          <w:rFonts w:asciiTheme="minorHAnsi" w:hAnsiTheme="minorHAnsi" w:cstheme="minorHAnsi"/>
          <w:color w:val="auto"/>
          <w:sz w:val="22"/>
          <w:szCs w:val="22"/>
        </w:rPr>
        <w:t xml:space="preserve">eeting of the members shall be mailed not less than twenty (20) days prior to the date of the </w:t>
      </w:r>
      <w:r w:rsidR="00C70528" w:rsidRPr="00CC7FE7">
        <w:rPr>
          <w:rFonts w:asciiTheme="minorHAnsi" w:hAnsiTheme="minorHAnsi" w:cstheme="minorHAnsi"/>
          <w:color w:val="auto"/>
          <w:sz w:val="22"/>
          <w:szCs w:val="22"/>
        </w:rPr>
        <w:t>A</w:t>
      </w:r>
      <w:r w:rsidRPr="00CC7FE7">
        <w:rPr>
          <w:rFonts w:asciiTheme="minorHAnsi" w:hAnsiTheme="minorHAnsi" w:cstheme="minorHAnsi"/>
          <w:color w:val="auto"/>
          <w:sz w:val="22"/>
          <w:szCs w:val="22"/>
        </w:rPr>
        <w:t xml:space="preserve">nnual </w:t>
      </w:r>
      <w:proofErr w:type="gramStart"/>
      <w:r w:rsidR="00C70528" w:rsidRPr="00CC7FE7">
        <w:rPr>
          <w:rFonts w:asciiTheme="minorHAnsi" w:hAnsiTheme="minorHAnsi" w:cstheme="minorHAnsi"/>
          <w:color w:val="auto"/>
          <w:sz w:val="22"/>
          <w:szCs w:val="22"/>
        </w:rPr>
        <w:t>M</w:t>
      </w:r>
      <w:r w:rsidRPr="00CC7FE7">
        <w:rPr>
          <w:rFonts w:asciiTheme="minorHAnsi" w:hAnsiTheme="minorHAnsi" w:cstheme="minorHAnsi"/>
          <w:color w:val="auto"/>
          <w:sz w:val="22"/>
          <w:szCs w:val="22"/>
        </w:rPr>
        <w:t>eeting  and</w:t>
      </w:r>
      <w:proofErr w:type="gramEnd"/>
      <w:r w:rsidRPr="00CC7FE7">
        <w:rPr>
          <w:rFonts w:asciiTheme="minorHAnsi" w:hAnsiTheme="minorHAnsi" w:cstheme="minorHAnsi"/>
          <w:color w:val="auto"/>
          <w:sz w:val="22"/>
          <w:szCs w:val="22"/>
        </w:rPr>
        <w:t xml:space="preserve"> may be a part of an official publication of </w:t>
      </w:r>
      <w:r w:rsidRPr="00CC7FE7">
        <w:rPr>
          <w:rFonts w:asciiTheme="minorHAnsi" w:hAnsiTheme="minorHAnsi" w:cstheme="minorHAnsi"/>
          <w:sz w:val="22"/>
          <w:szCs w:val="22"/>
        </w:rPr>
        <w:t xml:space="preserve">the </w:t>
      </w:r>
      <w:r w:rsidRPr="00CC7FE7">
        <w:rPr>
          <w:rFonts w:asciiTheme="minorHAnsi" w:hAnsiTheme="minorHAnsi" w:cstheme="minorHAnsi"/>
          <w:color w:val="auto"/>
          <w:sz w:val="22"/>
          <w:szCs w:val="22"/>
        </w:rPr>
        <w:t>KHC.  The acts of a majority of the members present in person at which a quorum is present shall be the acts of the members, exc</w:t>
      </w:r>
      <w:r w:rsidR="00C70528" w:rsidRPr="00CC7FE7">
        <w:rPr>
          <w:rFonts w:asciiTheme="minorHAnsi" w:hAnsiTheme="minorHAnsi" w:cstheme="minorHAnsi"/>
          <w:color w:val="auto"/>
          <w:sz w:val="22"/>
          <w:szCs w:val="22"/>
        </w:rPr>
        <w:t>e</w:t>
      </w:r>
      <w:r w:rsidRPr="00CC7FE7">
        <w:rPr>
          <w:rFonts w:asciiTheme="minorHAnsi" w:hAnsiTheme="minorHAnsi" w:cstheme="minorHAnsi"/>
          <w:color w:val="auto"/>
          <w:sz w:val="22"/>
          <w:szCs w:val="22"/>
        </w:rPr>
        <w:t>pt that it shall require the affirmative vote of two-thirds (2/3) of such members for the purposes of:</w:t>
      </w:r>
    </w:p>
    <w:p w14:paraId="3F82B582" w14:textId="4D36373C" w:rsidR="006E4961" w:rsidRPr="00CC7FE7" w:rsidRDefault="006E4961">
      <w:pPr>
        <w:pStyle w:val="Style2"/>
        <w:ind w:firstLine="720"/>
        <w:rPr>
          <w:rFonts w:asciiTheme="minorHAnsi" w:hAnsiTheme="minorHAnsi" w:cstheme="minorHAnsi"/>
          <w:color w:val="auto"/>
          <w:sz w:val="22"/>
          <w:szCs w:val="22"/>
        </w:rPr>
      </w:pPr>
      <w:r w:rsidRPr="00CC7FE7">
        <w:rPr>
          <w:rFonts w:asciiTheme="minorHAnsi" w:hAnsiTheme="minorHAnsi" w:cstheme="minorHAnsi"/>
          <w:color w:val="auto"/>
          <w:sz w:val="22"/>
          <w:szCs w:val="22"/>
        </w:rPr>
        <w:t>(a)  To amend the articles of incorporation</w:t>
      </w:r>
    </w:p>
    <w:p w14:paraId="116F27ED" w14:textId="33F1E452" w:rsidR="006E4961" w:rsidRPr="00CC7FE7" w:rsidRDefault="006E4961">
      <w:pPr>
        <w:pStyle w:val="Style2"/>
        <w:ind w:firstLine="720"/>
        <w:rPr>
          <w:rFonts w:asciiTheme="minorHAnsi" w:hAnsiTheme="minorHAnsi" w:cstheme="minorHAnsi"/>
          <w:color w:val="auto"/>
          <w:sz w:val="22"/>
          <w:szCs w:val="22"/>
        </w:rPr>
      </w:pPr>
      <w:r w:rsidRPr="00CC7FE7">
        <w:rPr>
          <w:rFonts w:asciiTheme="minorHAnsi" w:hAnsiTheme="minorHAnsi" w:cstheme="minorHAnsi"/>
          <w:color w:val="auto"/>
          <w:sz w:val="22"/>
          <w:szCs w:val="22"/>
        </w:rPr>
        <w:t>(b)  To adopt a plan of merger with another corporation</w:t>
      </w:r>
    </w:p>
    <w:p w14:paraId="69E204F4" w14:textId="61D0EA5D" w:rsidR="006E4961" w:rsidRPr="00CC7FE7" w:rsidRDefault="006E4961">
      <w:pPr>
        <w:pStyle w:val="Style2"/>
        <w:ind w:firstLine="720"/>
        <w:rPr>
          <w:rFonts w:asciiTheme="minorHAnsi" w:hAnsiTheme="minorHAnsi" w:cstheme="minorHAnsi"/>
          <w:color w:val="auto"/>
          <w:sz w:val="22"/>
          <w:szCs w:val="22"/>
        </w:rPr>
      </w:pPr>
      <w:r w:rsidRPr="00CC7FE7">
        <w:rPr>
          <w:rFonts w:asciiTheme="minorHAnsi" w:hAnsiTheme="minorHAnsi" w:cstheme="minorHAnsi"/>
          <w:color w:val="auto"/>
          <w:sz w:val="22"/>
          <w:szCs w:val="22"/>
        </w:rPr>
        <w:t>(c</w:t>
      </w:r>
      <w:proofErr w:type="gramStart"/>
      <w:r w:rsidRPr="00CC7FE7">
        <w:rPr>
          <w:rFonts w:asciiTheme="minorHAnsi" w:hAnsiTheme="minorHAnsi" w:cstheme="minorHAnsi"/>
          <w:color w:val="auto"/>
          <w:sz w:val="22"/>
          <w:szCs w:val="22"/>
        </w:rPr>
        <w:t>)  To</w:t>
      </w:r>
      <w:proofErr w:type="gramEnd"/>
      <w:r w:rsidRPr="00CC7FE7">
        <w:rPr>
          <w:rFonts w:asciiTheme="minorHAnsi" w:hAnsiTheme="minorHAnsi" w:cstheme="minorHAnsi"/>
          <w:color w:val="auto"/>
          <w:sz w:val="22"/>
          <w:szCs w:val="22"/>
        </w:rPr>
        <w:t xml:space="preserve"> authorize the sale, lease or mortgage of </w:t>
      </w:r>
      <w:proofErr w:type="gramStart"/>
      <w:r w:rsidRPr="00CC7FE7">
        <w:rPr>
          <w:rFonts w:asciiTheme="minorHAnsi" w:hAnsiTheme="minorHAnsi" w:cstheme="minorHAnsi"/>
          <w:color w:val="auto"/>
          <w:sz w:val="22"/>
          <w:szCs w:val="22"/>
        </w:rPr>
        <w:t>all of</w:t>
      </w:r>
      <w:proofErr w:type="gramEnd"/>
      <w:r w:rsidRPr="00CC7FE7">
        <w:rPr>
          <w:rFonts w:asciiTheme="minorHAnsi" w:hAnsiTheme="minorHAnsi" w:cstheme="minorHAnsi"/>
          <w:color w:val="auto"/>
          <w:sz w:val="22"/>
          <w:szCs w:val="22"/>
        </w:rPr>
        <w:t xml:space="preserve"> the assets or property of the KHC</w:t>
      </w:r>
    </w:p>
    <w:p w14:paraId="02F7A4DE" w14:textId="5EA765DA" w:rsidR="006E4961" w:rsidRPr="00CC7FE7" w:rsidRDefault="006E4961">
      <w:pPr>
        <w:pStyle w:val="Style2"/>
        <w:ind w:firstLine="720"/>
        <w:rPr>
          <w:rFonts w:asciiTheme="minorHAnsi" w:hAnsiTheme="minorHAnsi" w:cstheme="minorHAnsi"/>
          <w:color w:val="auto"/>
          <w:sz w:val="22"/>
          <w:szCs w:val="22"/>
        </w:rPr>
      </w:pPr>
      <w:r w:rsidRPr="00CC7FE7">
        <w:rPr>
          <w:rFonts w:asciiTheme="minorHAnsi" w:hAnsiTheme="minorHAnsi" w:cstheme="minorHAnsi"/>
          <w:color w:val="auto"/>
          <w:sz w:val="22"/>
          <w:szCs w:val="22"/>
        </w:rPr>
        <w:t xml:space="preserve">(d) </w:t>
      </w:r>
      <w:r w:rsidR="00C70528" w:rsidRPr="00CC7FE7">
        <w:rPr>
          <w:rFonts w:asciiTheme="minorHAnsi" w:hAnsiTheme="minorHAnsi" w:cstheme="minorHAnsi"/>
          <w:color w:val="auto"/>
          <w:sz w:val="22"/>
          <w:szCs w:val="22"/>
        </w:rPr>
        <w:t xml:space="preserve"> </w:t>
      </w:r>
      <w:r w:rsidRPr="00CC7FE7">
        <w:rPr>
          <w:rFonts w:asciiTheme="minorHAnsi" w:hAnsiTheme="minorHAnsi" w:cstheme="minorHAnsi"/>
          <w:color w:val="auto"/>
          <w:sz w:val="22"/>
          <w:szCs w:val="22"/>
        </w:rPr>
        <w:t>To authorize a voluntary dissolution of the KHC</w:t>
      </w:r>
    </w:p>
    <w:p w14:paraId="3CD8F132" w14:textId="1128A0A4" w:rsidR="006E4961" w:rsidRPr="00CC7FE7" w:rsidRDefault="006E4961">
      <w:pPr>
        <w:pStyle w:val="Style2"/>
        <w:ind w:firstLine="720"/>
        <w:rPr>
          <w:rFonts w:asciiTheme="minorHAnsi" w:hAnsiTheme="minorHAnsi" w:cstheme="minorHAnsi"/>
          <w:color w:val="auto"/>
          <w:sz w:val="22"/>
          <w:szCs w:val="22"/>
        </w:rPr>
      </w:pPr>
      <w:r w:rsidRPr="00CC7FE7">
        <w:rPr>
          <w:rFonts w:asciiTheme="minorHAnsi" w:hAnsiTheme="minorHAnsi" w:cstheme="minorHAnsi"/>
          <w:color w:val="auto"/>
          <w:sz w:val="22"/>
          <w:szCs w:val="22"/>
        </w:rPr>
        <w:t>(e)  To adopt a plan for the distribution of the KHC assets</w:t>
      </w:r>
    </w:p>
    <w:p w14:paraId="23DE523C" w14:textId="77777777" w:rsidR="006E4961" w:rsidRPr="00CC7FE7" w:rsidRDefault="006E4961">
      <w:pPr>
        <w:pStyle w:val="Style2"/>
        <w:rPr>
          <w:rFonts w:asciiTheme="minorHAnsi" w:hAnsiTheme="minorHAnsi" w:cstheme="minorHAnsi"/>
          <w:b/>
          <w:color w:val="4F81BD"/>
          <w:sz w:val="22"/>
          <w:szCs w:val="22"/>
        </w:rPr>
      </w:pPr>
    </w:p>
    <w:p w14:paraId="344D1D8D" w14:textId="70BEA6C9" w:rsidR="006E4961" w:rsidRPr="00CC7FE7" w:rsidRDefault="006E4961">
      <w:pPr>
        <w:pStyle w:val="Style2"/>
        <w:rPr>
          <w:rFonts w:asciiTheme="minorHAnsi" w:hAnsiTheme="minorHAnsi" w:cstheme="minorHAnsi"/>
          <w:b/>
          <w:color w:val="auto"/>
          <w:sz w:val="22"/>
          <w:szCs w:val="22"/>
        </w:rPr>
      </w:pPr>
      <w:r w:rsidRPr="00CC7FE7">
        <w:rPr>
          <w:rFonts w:asciiTheme="minorHAnsi" w:hAnsiTheme="minorHAnsi" w:cstheme="minorHAnsi"/>
          <w:b/>
          <w:color w:val="auto"/>
          <w:sz w:val="22"/>
          <w:szCs w:val="22"/>
        </w:rPr>
        <w:t xml:space="preserve">Section 3—Special Meetings of Members. </w:t>
      </w:r>
      <w:r w:rsidRPr="00CC7FE7">
        <w:rPr>
          <w:rFonts w:asciiTheme="minorHAnsi" w:hAnsiTheme="minorHAnsi" w:cstheme="minorHAnsi"/>
          <w:color w:val="auto"/>
          <w:sz w:val="22"/>
          <w:szCs w:val="22"/>
        </w:rPr>
        <w:t xml:space="preserve">Special meetings of the members of the KHC may be called by the President, the Board, the Executive Committee or the members having </w:t>
      </w:r>
      <w:r w:rsidR="00C70528" w:rsidRPr="00CC7FE7">
        <w:rPr>
          <w:rFonts w:asciiTheme="minorHAnsi" w:hAnsiTheme="minorHAnsi" w:cstheme="minorHAnsi"/>
          <w:color w:val="auto"/>
          <w:sz w:val="22"/>
          <w:szCs w:val="22"/>
        </w:rPr>
        <w:t>10</w:t>
      </w:r>
      <w:r w:rsidRPr="00CC7FE7">
        <w:rPr>
          <w:rFonts w:asciiTheme="minorHAnsi" w:hAnsiTheme="minorHAnsi" w:cstheme="minorHAnsi"/>
          <w:color w:val="auto"/>
          <w:sz w:val="22"/>
          <w:szCs w:val="22"/>
        </w:rPr>
        <w:t xml:space="preserve"> percent or more of the votes entitled to be cast at a meeting. Any notice of a special meeting shall state the place, day and hour of the meeting and the purpose </w:t>
      </w:r>
      <w:proofErr w:type="gramStart"/>
      <w:r w:rsidRPr="00CC7FE7">
        <w:rPr>
          <w:rFonts w:asciiTheme="minorHAnsi" w:hAnsiTheme="minorHAnsi" w:cstheme="minorHAnsi"/>
          <w:color w:val="auto"/>
          <w:sz w:val="22"/>
          <w:szCs w:val="22"/>
        </w:rPr>
        <w:t>thereof, and</w:t>
      </w:r>
      <w:proofErr w:type="gramEnd"/>
      <w:r w:rsidRPr="00CC7FE7">
        <w:rPr>
          <w:rFonts w:asciiTheme="minorHAnsi" w:hAnsiTheme="minorHAnsi" w:cstheme="minorHAnsi"/>
          <w:color w:val="auto"/>
          <w:sz w:val="22"/>
          <w:szCs w:val="22"/>
        </w:rPr>
        <w:t xml:space="preserve"> shall be given not less than </w:t>
      </w:r>
      <w:r w:rsidR="00C70528" w:rsidRPr="00CC7FE7">
        <w:rPr>
          <w:rFonts w:asciiTheme="minorHAnsi" w:hAnsiTheme="minorHAnsi" w:cstheme="minorHAnsi"/>
          <w:color w:val="auto"/>
          <w:sz w:val="22"/>
          <w:szCs w:val="22"/>
        </w:rPr>
        <w:t>10</w:t>
      </w:r>
      <w:r w:rsidRPr="00CC7FE7">
        <w:rPr>
          <w:rFonts w:asciiTheme="minorHAnsi" w:hAnsiTheme="minorHAnsi" w:cstheme="minorHAnsi"/>
          <w:color w:val="auto"/>
          <w:sz w:val="22"/>
          <w:szCs w:val="22"/>
        </w:rPr>
        <w:t xml:space="preserve"> </w:t>
      </w:r>
      <w:proofErr w:type="gramStart"/>
      <w:r w:rsidRPr="00CC7FE7">
        <w:rPr>
          <w:rFonts w:asciiTheme="minorHAnsi" w:hAnsiTheme="minorHAnsi" w:cstheme="minorHAnsi"/>
          <w:color w:val="auto"/>
          <w:sz w:val="22"/>
          <w:szCs w:val="22"/>
        </w:rPr>
        <w:t>nor</w:t>
      </w:r>
      <w:proofErr w:type="gramEnd"/>
      <w:r w:rsidRPr="00CC7FE7">
        <w:rPr>
          <w:rFonts w:asciiTheme="minorHAnsi" w:hAnsiTheme="minorHAnsi" w:cstheme="minorHAnsi"/>
          <w:color w:val="auto"/>
          <w:sz w:val="22"/>
          <w:szCs w:val="22"/>
        </w:rPr>
        <w:t xml:space="preserve"> more than 35 days prior to the meeting. </w:t>
      </w:r>
    </w:p>
    <w:p w14:paraId="52E56223" w14:textId="77777777" w:rsidR="006E4961" w:rsidRPr="00CC7FE7" w:rsidRDefault="006E4961">
      <w:pPr>
        <w:pStyle w:val="Style2"/>
        <w:rPr>
          <w:rFonts w:asciiTheme="minorHAnsi" w:hAnsiTheme="minorHAnsi" w:cstheme="minorHAnsi"/>
          <w:color w:val="4F81BD"/>
          <w:sz w:val="22"/>
          <w:szCs w:val="22"/>
        </w:rPr>
      </w:pPr>
    </w:p>
    <w:p w14:paraId="4DB6AC27" w14:textId="37D360BF" w:rsidR="006E4961" w:rsidRPr="00CC7FE7" w:rsidRDefault="006E4961">
      <w:pPr>
        <w:pStyle w:val="Style2"/>
        <w:rPr>
          <w:rFonts w:asciiTheme="minorHAnsi" w:hAnsiTheme="minorHAnsi" w:cstheme="minorHAnsi"/>
          <w:color w:val="auto"/>
          <w:sz w:val="22"/>
          <w:szCs w:val="22"/>
        </w:rPr>
      </w:pPr>
      <w:r w:rsidRPr="00CC7FE7">
        <w:rPr>
          <w:rFonts w:asciiTheme="minorHAnsi" w:hAnsiTheme="minorHAnsi" w:cstheme="minorHAnsi"/>
          <w:b/>
          <w:color w:val="auto"/>
          <w:sz w:val="22"/>
          <w:szCs w:val="22"/>
        </w:rPr>
        <w:t xml:space="preserve">Section 4—Regular Meetings. </w:t>
      </w:r>
      <w:r w:rsidRPr="00CC7FE7">
        <w:rPr>
          <w:rFonts w:asciiTheme="minorHAnsi" w:hAnsiTheme="minorHAnsi" w:cstheme="minorHAnsi"/>
          <w:color w:val="auto"/>
          <w:sz w:val="22"/>
          <w:szCs w:val="22"/>
        </w:rPr>
        <w:t>Regular meetings of membership in good standing may be held at such times and places and with such regularity as the Board may designate. Good standing means that a member has paid his dues in full for the period for which they are due.</w:t>
      </w:r>
    </w:p>
    <w:p w14:paraId="07547A01" w14:textId="77777777" w:rsidR="006E4961" w:rsidRPr="00CC7FE7" w:rsidRDefault="006E4961">
      <w:pPr>
        <w:pStyle w:val="Style2"/>
        <w:rPr>
          <w:rFonts w:asciiTheme="minorHAnsi" w:hAnsiTheme="minorHAnsi" w:cstheme="minorHAnsi"/>
          <w:color w:val="auto"/>
          <w:sz w:val="22"/>
          <w:szCs w:val="22"/>
        </w:rPr>
      </w:pPr>
    </w:p>
    <w:p w14:paraId="298932D2" w14:textId="433357E1" w:rsidR="006E4961" w:rsidRPr="00CC7FE7" w:rsidRDefault="006E4961">
      <w:pPr>
        <w:rPr>
          <w:rFonts w:asciiTheme="minorHAnsi" w:hAnsiTheme="minorHAnsi" w:cstheme="minorHAnsi"/>
        </w:rPr>
      </w:pPr>
      <w:r w:rsidRPr="00CC7FE7">
        <w:rPr>
          <w:rFonts w:asciiTheme="minorHAnsi" w:hAnsiTheme="minorHAnsi" w:cstheme="minorHAnsi"/>
          <w:b/>
        </w:rPr>
        <w:t>Section 5 – Action without Meeting</w:t>
      </w:r>
      <w:r w:rsidRPr="00CC7FE7">
        <w:rPr>
          <w:rFonts w:asciiTheme="minorHAnsi" w:hAnsiTheme="minorHAnsi" w:cstheme="minorHAnsi"/>
        </w:rPr>
        <w:t xml:space="preserve">.  Any action required or permitted to be taken by the members may be taken without a meeting if the action is taken by all members of KHC entitled to vote on such action.  The consents shall be delivered to KHC for recording in the minutes or other records, and any action taken shall be effective when the signed consents are delivered to KHC. A member may revoke his, her or its consent by written notice received by KHC prior to the time that consents representing the votes required to take the action have been delivered to KHC. </w:t>
      </w:r>
    </w:p>
    <w:p w14:paraId="18CF4D3E" w14:textId="77777777" w:rsidR="006E4961" w:rsidRPr="00CC7FE7" w:rsidRDefault="006E4961">
      <w:pPr>
        <w:pStyle w:val="Style2"/>
        <w:rPr>
          <w:rFonts w:asciiTheme="minorHAnsi" w:hAnsiTheme="minorHAnsi" w:cstheme="minorHAnsi"/>
          <w:color w:val="auto"/>
          <w:sz w:val="22"/>
          <w:szCs w:val="22"/>
        </w:rPr>
      </w:pPr>
      <w:r w:rsidRPr="00CC7FE7">
        <w:rPr>
          <w:rFonts w:asciiTheme="minorHAnsi" w:hAnsiTheme="minorHAnsi" w:cstheme="minorHAnsi"/>
          <w:b/>
          <w:color w:val="auto"/>
          <w:sz w:val="22"/>
          <w:szCs w:val="22"/>
        </w:rPr>
        <w:t xml:space="preserve">ARTICLE VI. BOARD OF DIRECTORS </w:t>
      </w:r>
    </w:p>
    <w:p w14:paraId="00603780" w14:textId="77777777" w:rsidR="006E4961" w:rsidRPr="00CC7FE7" w:rsidRDefault="006E4961">
      <w:pPr>
        <w:pStyle w:val="Style2"/>
        <w:rPr>
          <w:rFonts w:asciiTheme="minorHAnsi" w:hAnsiTheme="minorHAnsi" w:cstheme="minorHAnsi"/>
          <w:color w:val="auto"/>
          <w:sz w:val="22"/>
          <w:szCs w:val="22"/>
        </w:rPr>
      </w:pPr>
      <w:r w:rsidRPr="00CC7FE7">
        <w:rPr>
          <w:rFonts w:asciiTheme="minorHAnsi" w:hAnsiTheme="minorHAnsi" w:cstheme="minorHAnsi"/>
          <w:b/>
          <w:color w:val="auto"/>
          <w:sz w:val="22"/>
          <w:szCs w:val="22"/>
        </w:rPr>
        <w:t>Section 1—Responsibilities</w:t>
      </w:r>
      <w:r w:rsidRPr="00CC7FE7">
        <w:rPr>
          <w:rFonts w:asciiTheme="minorHAnsi" w:hAnsiTheme="minorHAnsi" w:cstheme="minorHAnsi"/>
          <w:color w:val="auto"/>
          <w:sz w:val="22"/>
          <w:szCs w:val="22"/>
        </w:rPr>
        <w:t xml:space="preserve">. The business and affairs </w:t>
      </w:r>
      <w:r w:rsidRPr="00CC7FE7">
        <w:rPr>
          <w:rFonts w:asciiTheme="minorHAnsi" w:hAnsiTheme="minorHAnsi" w:cstheme="minorHAnsi"/>
          <w:sz w:val="22"/>
          <w:szCs w:val="22"/>
        </w:rPr>
        <w:t xml:space="preserve">of the </w:t>
      </w:r>
      <w:r w:rsidRPr="00CC7FE7">
        <w:rPr>
          <w:rFonts w:asciiTheme="minorHAnsi" w:hAnsiTheme="minorHAnsi" w:cstheme="minorHAnsi"/>
          <w:color w:val="auto"/>
          <w:sz w:val="22"/>
          <w:szCs w:val="22"/>
        </w:rPr>
        <w:t xml:space="preserve">KHC shall be managed by its Board of Directors (“Board”), which shall be responsible for the accomplishment of the purposes </w:t>
      </w:r>
      <w:r w:rsidRPr="00CC7FE7">
        <w:rPr>
          <w:rFonts w:asciiTheme="minorHAnsi" w:hAnsiTheme="minorHAnsi" w:cstheme="minorHAnsi"/>
          <w:sz w:val="22"/>
          <w:szCs w:val="22"/>
        </w:rPr>
        <w:t>of the KHC</w:t>
      </w:r>
      <w:r w:rsidRPr="00CC7FE7">
        <w:rPr>
          <w:rFonts w:asciiTheme="minorHAnsi" w:hAnsiTheme="minorHAnsi" w:cstheme="minorHAnsi"/>
          <w:color w:val="auto"/>
          <w:sz w:val="22"/>
          <w:szCs w:val="22"/>
        </w:rPr>
        <w:t xml:space="preserve">. Consistent with such purposes, the Board may employ an Executive Director, one or more </w:t>
      </w:r>
      <w:r w:rsidRPr="00CC7FE7">
        <w:rPr>
          <w:rFonts w:asciiTheme="minorHAnsi" w:hAnsiTheme="minorHAnsi" w:cstheme="minorHAnsi"/>
          <w:sz w:val="22"/>
          <w:szCs w:val="22"/>
        </w:rPr>
        <w:t>administrators</w:t>
      </w:r>
      <w:r w:rsidRPr="00CC7FE7">
        <w:rPr>
          <w:rFonts w:asciiTheme="minorHAnsi" w:hAnsiTheme="minorHAnsi" w:cstheme="minorHAnsi"/>
          <w:color w:val="auto"/>
          <w:sz w:val="22"/>
          <w:szCs w:val="22"/>
        </w:rPr>
        <w:t xml:space="preserve"> and such other officers and employees as necessary and, in addition to such other activities as</w:t>
      </w:r>
      <w:r w:rsidRPr="00CC7FE7">
        <w:rPr>
          <w:rFonts w:asciiTheme="minorHAnsi" w:hAnsiTheme="minorHAnsi" w:cstheme="minorHAnsi"/>
          <w:sz w:val="22"/>
          <w:szCs w:val="22"/>
        </w:rPr>
        <w:t xml:space="preserve"> the </w:t>
      </w:r>
      <w:r w:rsidRPr="00CC7FE7">
        <w:rPr>
          <w:rFonts w:asciiTheme="minorHAnsi" w:hAnsiTheme="minorHAnsi" w:cstheme="minorHAnsi"/>
          <w:color w:val="auto"/>
          <w:sz w:val="22"/>
          <w:szCs w:val="22"/>
        </w:rPr>
        <w:t xml:space="preserve">KHC shall deem to be consistent with its purposes, shall establish such policies as may be consistent with accomplishment of the corporate purposes. In conjunction with the foregoing, the Board shall appoint such committees and delegate such authority to the committees so appointed as is consistent with these </w:t>
      </w:r>
      <w:proofErr w:type="gramStart"/>
      <w:r w:rsidRPr="00CC7FE7">
        <w:rPr>
          <w:rFonts w:asciiTheme="minorHAnsi" w:hAnsiTheme="minorHAnsi" w:cstheme="minorHAnsi"/>
          <w:color w:val="auto"/>
          <w:sz w:val="22"/>
          <w:szCs w:val="22"/>
        </w:rPr>
        <w:t>Bylaws, and</w:t>
      </w:r>
      <w:proofErr w:type="gramEnd"/>
      <w:r w:rsidRPr="00CC7FE7">
        <w:rPr>
          <w:rFonts w:asciiTheme="minorHAnsi" w:hAnsiTheme="minorHAnsi" w:cstheme="minorHAnsi"/>
          <w:color w:val="auto"/>
          <w:sz w:val="22"/>
          <w:szCs w:val="22"/>
        </w:rPr>
        <w:t xml:space="preserve"> shall do and perform such other acts as are necessary to carry out the purposes for </w:t>
      </w:r>
      <w:r w:rsidRPr="00CC7FE7">
        <w:rPr>
          <w:rFonts w:asciiTheme="minorHAnsi" w:hAnsiTheme="minorHAnsi" w:cstheme="minorHAnsi"/>
          <w:sz w:val="22"/>
          <w:szCs w:val="22"/>
        </w:rPr>
        <w:t>which the KHC</w:t>
      </w:r>
      <w:r w:rsidRPr="00CC7FE7">
        <w:rPr>
          <w:rFonts w:asciiTheme="minorHAnsi" w:hAnsiTheme="minorHAnsi" w:cstheme="minorHAnsi"/>
          <w:color w:val="auto"/>
          <w:sz w:val="22"/>
          <w:szCs w:val="22"/>
        </w:rPr>
        <w:t xml:space="preserve"> is created.</w:t>
      </w:r>
    </w:p>
    <w:p w14:paraId="5043CB0F" w14:textId="77777777" w:rsidR="006E4961" w:rsidRPr="00CC7FE7" w:rsidRDefault="006E4961">
      <w:pPr>
        <w:pStyle w:val="Style2"/>
        <w:rPr>
          <w:rFonts w:asciiTheme="minorHAnsi" w:hAnsiTheme="minorHAnsi" w:cstheme="minorHAnsi"/>
          <w:b/>
          <w:color w:val="auto"/>
          <w:sz w:val="22"/>
          <w:szCs w:val="22"/>
        </w:rPr>
      </w:pPr>
    </w:p>
    <w:p w14:paraId="2CB0BA0C" w14:textId="30300C58" w:rsidR="006E4961" w:rsidRPr="00CC7FE7" w:rsidRDefault="006E4961">
      <w:pPr>
        <w:pStyle w:val="Style2"/>
        <w:rPr>
          <w:rFonts w:asciiTheme="minorHAnsi" w:hAnsiTheme="minorHAnsi" w:cstheme="minorHAnsi"/>
          <w:color w:val="auto"/>
          <w:sz w:val="22"/>
          <w:szCs w:val="22"/>
        </w:rPr>
      </w:pPr>
      <w:r w:rsidRPr="00CC7FE7">
        <w:rPr>
          <w:rFonts w:asciiTheme="minorHAnsi" w:hAnsiTheme="minorHAnsi" w:cstheme="minorHAnsi"/>
          <w:b/>
          <w:color w:val="auto"/>
          <w:sz w:val="22"/>
          <w:szCs w:val="22"/>
        </w:rPr>
        <w:t>Section 2—Number and Tenure of Board Members</w:t>
      </w:r>
      <w:r w:rsidRPr="00CC7FE7">
        <w:rPr>
          <w:rFonts w:asciiTheme="minorHAnsi" w:hAnsiTheme="minorHAnsi" w:cstheme="minorHAnsi"/>
          <w:color w:val="auto"/>
          <w:sz w:val="22"/>
          <w:szCs w:val="22"/>
        </w:rPr>
        <w:t>. The Board shall consist of at least 12 and no more than 23 voting members of the KHC (the “Directors”</w:t>
      </w:r>
      <w:proofErr w:type="gramStart"/>
      <w:r w:rsidRPr="00CC7FE7">
        <w:rPr>
          <w:rFonts w:asciiTheme="minorHAnsi" w:hAnsiTheme="minorHAnsi" w:cstheme="minorHAnsi"/>
          <w:color w:val="auto"/>
          <w:sz w:val="22"/>
          <w:szCs w:val="22"/>
        </w:rPr>
        <w:t>), and</w:t>
      </w:r>
      <w:proofErr w:type="gramEnd"/>
      <w:r w:rsidRPr="00CC7FE7">
        <w:rPr>
          <w:rFonts w:asciiTheme="minorHAnsi" w:hAnsiTheme="minorHAnsi" w:cstheme="minorHAnsi"/>
          <w:color w:val="auto"/>
          <w:sz w:val="22"/>
          <w:szCs w:val="22"/>
        </w:rPr>
        <w:t xml:space="preserve"> shall be broadly representative of </w:t>
      </w:r>
      <w:proofErr w:type="gramStart"/>
      <w:r w:rsidRPr="00CC7FE7">
        <w:rPr>
          <w:rFonts w:asciiTheme="minorHAnsi" w:hAnsiTheme="minorHAnsi" w:cstheme="minorHAnsi"/>
          <w:color w:val="auto"/>
          <w:sz w:val="22"/>
          <w:szCs w:val="22"/>
        </w:rPr>
        <w:t>all of</w:t>
      </w:r>
      <w:proofErr w:type="gramEnd"/>
      <w:r w:rsidRPr="00CC7FE7">
        <w:rPr>
          <w:rFonts w:asciiTheme="minorHAnsi" w:hAnsiTheme="minorHAnsi" w:cstheme="minorHAnsi"/>
          <w:color w:val="auto"/>
          <w:sz w:val="22"/>
          <w:szCs w:val="22"/>
        </w:rPr>
        <w:t xml:space="preserve"> the horse industries</w:t>
      </w:r>
      <w:r w:rsidR="000227B0" w:rsidRPr="00CC7FE7">
        <w:rPr>
          <w:rFonts w:asciiTheme="minorHAnsi" w:hAnsiTheme="minorHAnsi" w:cstheme="minorHAnsi"/>
          <w:color w:val="auto"/>
          <w:sz w:val="22"/>
          <w:szCs w:val="22"/>
        </w:rPr>
        <w:t>,</w:t>
      </w:r>
      <w:r w:rsidRPr="00CC7FE7">
        <w:rPr>
          <w:rFonts w:asciiTheme="minorHAnsi" w:hAnsiTheme="minorHAnsi" w:cstheme="minorHAnsi"/>
          <w:color w:val="auto"/>
          <w:sz w:val="22"/>
          <w:szCs w:val="22"/>
        </w:rPr>
        <w:t xml:space="preserve"> breeds </w:t>
      </w:r>
      <w:r w:rsidR="000227B0" w:rsidRPr="00CC7FE7">
        <w:rPr>
          <w:rFonts w:asciiTheme="minorHAnsi" w:hAnsiTheme="minorHAnsi" w:cstheme="minorHAnsi"/>
          <w:color w:val="auto"/>
          <w:sz w:val="22"/>
          <w:szCs w:val="22"/>
        </w:rPr>
        <w:t xml:space="preserve">and disciplines </w:t>
      </w:r>
      <w:r w:rsidRPr="00CC7FE7">
        <w:rPr>
          <w:rFonts w:asciiTheme="minorHAnsi" w:hAnsiTheme="minorHAnsi" w:cstheme="minorHAnsi"/>
          <w:color w:val="auto"/>
          <w:sz w:val="22"/>
          <w:szCs w:val="22"/>
        </w:rPr>
        <w:t>in Kentucky. One Board position shall be reserved for a representative of one of the schools of higher education offering equine</w:t>
      </w:r>
      <w:r w:rsidR="000227B0" w:rsidRPr="00CC7FE7">
        <w:rPr>
          <w:rFonts w:asciiTheme="minorHAnsi" w:hAnsiTheme="minorHAnsi" w:cstheme="minorHAnsi"/>
          <w:color w:val="auto"/>
          <w:sz w:val="22"/>
          <w:szCs w:val="22"/>
        </w:rPr>
        <w:t>-</w:t>
      </w:r>
      <w:r w:rsidRPr="00CC7FE7">
        <w:rPr>
          <w:rFonts w:asciiTheme="minorHAnsi" w:hAnsiTheme="minorHAnsi" w:cstheme="minorHAnsi"/>
          <w:color w:val="auto"/>
          <w:sz w:val="22"/>
          <w:szCs w:val="22"/>
        </w:rPr>
        <w:t>focused degrees</w:t>
      </w:r>
      <w:r w:rsidR="000227B0" w:rsidRPr="00CC7FE7">
        <w:rPr>
          <w:rFonts w:asciiTheme="minorHAnsi" w:hAnsiTheme="minorHAnsi" w:cstheme="minorHAnsi"/>
          <w:color w:val="auto"/>
          <w:sz w:val="22"/>
          <w:szCs w:val="22"/>
        </w:rPr>
        <w:t>, certificates or areas of study</w:t>
      </w:r>
      <w:r w:rsidRPr="00CC7FE7">
        <w:rPr>
          <w:rFonts w:asciiTheme="minorHAnsi" w:hAnsiTheme="minorHAnsi" w:cstheme="minorHAnsi"/>
          <w:color w:val="auto"/>
          <w:sz w:val="22"/>
          <w:szCs w:val="22"/>
        </w:rPr>
        <w:t xml:space="preserve"> within the Commonwealth of Kentucky. The Executive Director of the KHC shall be a non-voting member of the Board. </w:t>
      </w:r>
    </w:p>
    <w:p w14:paraId="07459315" w14:textId="77777777" w:rsidR="006E4961" w:rsidRPr="00CC7FE7" w:rsidRDefault="006E4961">
      <w:pPr>
        <w:pStyle w:val="Style2"/>
        <w:rPr>
          <w:rFonts w:asciiTheme="minorHAnsi" w:hAnsiTheme="minorHAnsi" w:cstheme="minorHAnsi"/>
          <w:color w:val="auto"/>
          <w:sz w:val="22"/>
          <w:szCs w:val="22"/>
        </w:rPr>
      </w:pPr>
      <w:r w:rsidRPr="00CC7FE7">
        <w:rPr>
          <w:rFonts w:asciiTheme="minorHAnsi" w:hAnsiTheme="minorHAnsi" w:cstheme="minorHAnsi"/>
          <w:color w:val="auto"/>
          <w:sz w:val="22"/>
          <w:szCs w:val="22"/>
        </w:rPr>
        <w:tab/>
      </w:r>
      <w:r w:rsidRPr="00CC7FE7">
        <w:rPr>
          <w:rFonts w:asciiTheme="minorHAnsi" w:hAnsiTheme="minorHAnsi" w:cstheme="minorHAnsi"/>
          <w:color w:val="auto"/>
          <w:sz w:val="22"/>
          <w:szCs w:val="22"/>
        </w:rPr>
        <w:tab/>
      </w:r>
      <w:r w:rsidRPr="00CC7FE7">
        <w:rPr>
          <w:rFonts w:asciiTheme="minorHAnsi" w:hAnsiTheme="minorHAnsi" w:cstheme="minorHAnsi"/>
          <w:color w:val="auto"/>
          <w:sz w:val="22"/>
          <w:szCs w:val="22"/>
        </w:rPr>
        <w:tab/>
      </w:r>
      <w:r w:rsidRPr="00CC7FE7">
        <w:rPr>
          <w:rFonts w:asciiTheme="minorHAnsi" w:hAnsiTheme="minorHAnsi" w:cstheme="minorHAnsi"/>
          <w:color w:val="auto"/>
          <w:sz w:val="22"/>
          <w:szCs w:val="22"/>
        </w:rPr>
        <w:tab/>
      </w:r>
      <w:r w:rsidRPr="00CC7FE7">
        <w:rPr>
          <w:rFonts w:asciiTheme="minorHAnsi" w:hAnsiTheme="minorHAnsi" w:cstheme="minorHAnsi"/>
          <w:color w:val="auto"/>
          <w:sz w:val="22"/>
          <w:szCs w:val="22"/>
        </w:rPr>
        <w:tab/>
      </w:r>
    </w:p>
    <w:p w14:paraId="5C43E99D" w14:textId="2FF226C4" w:rsidR="006E4961" w:rsidRPr="00CC7FE7" w:rsidRDefault="006E4961">
      <w:pPr>
        <w:pStyle w:val="Style2"/>
        <w:rPr>
          <w:rFonts w:asciiTheme="minorHAnsi" w:hAnsiTheme="minorHAnsi" w:cstheme="minorHAnsi"/>
          <w:color w:val="auto"/>
          <w:sz w:val="22"/>
          <w:szCs w:val="22"/>
        </w:rPr>
      </w:pPr>
      <w:r w:rsidRPr="00CC7FE7">
        <w:rPr>
          <w:rFonts w:asciiTheme="minorHAnsi" w:hAnsiTheme="minorHAnsi" w:cstheme="minorHAnsi"/>
          <w:b/>
          <w:color w:val="auto"/>
          <w:sz w:val="22"/>
          <w:szCs w:val="22"/>
        </w:rPr>
        <w:t>Section 3—Term of Office</w:t>
      </w:r>
      <w:r w:rsidRPr="00CC7FE7">
        <w:rPr>
          <w:rFonts w:asciiTheme="minorHAnsi" w:hAnsiTheme="minorHAnsi" w:cstheme="minorHAnsi"/>
          <w:color w:val="auto"/>
          <w:sz w:val="22"/>
          <w:szCs w:val="22"/>
        </w:rPr>
        <w:t xml:space="preserve">. Elected Directors shall serve for </w:t>
      </w:r>
      <w:proofErr w:type="gramStart"/>
      <w:r w:rsidRPr="00CC7FE7">
        <w:rPr>
          <w:rFonts w:asciiTheme="minorHAnsi" w:hAnsiTheme="minorHAnsi" w:cstheme="minorHAnsi"/>
          <w:color w:val="auto"/>
          <w:sz w:val="22"/>
          <w:szCs w:val="22"/>
        </w:rPr>
        <w:t>a three (3) years</w:t>
      </w:r>
      <w:proofErr w:type="gramEnd"/>
      <w:r w:rsidRPr="00CC7FE7">
        <w:rPr>
          <w:rFonts w:asciiTheme="minorHAnsi" w:hAnsiTheme="minorHAnsi" w:cstheme="minorHAnsi"/>
          <w:color w:val="auto"/>
          <w:sz w:val="22"/>
          <w:szCs w:val="22"/>
        </w:rPr>
        <w:t xml:space="preserve">. Directors shall not serve more than two </w:t>
      </w:r>
      <w:r w:rsidR="000227B0" w:rsidRPr="00CC7FE7">
        <w:rPr>
          <w:rFonts w:asciiTheme="minorHAnsi" w:hAnsiTheme="minorHAnsi" w:cstheme="minorHAnsi"/>
          <w:color w:val="auto"/>
          <w:sz w:val="22"/>
          <w:szCs w:val="22"/>
        </w:rPr>
        <w:t xml:space="preserve">(2) </w:t>
      </w:r>
      <w:r w:rsidRPr="00CC7FE7">
        <w:rPr>
          <w:rFonts w:asciiTheme="minorHAnsi" w:hAnsiTheme="minorHAnsi" w:cstheme="minorHAnsi"/>
          <w:color w:val="auto"/>
          <w:sz w:val="22"/>
          <w:szCs w:val="22"/>
        </w:rPr>
        <w:t xml:space="preserve">consecutive three-year terms. Directors may be re-elected to the Board following a </w:t>
      </w:r>
      <w:r w:rsidRPr="00CC7FE7">
        <w:rPr>
          <w:rFonts w:asciiTheme="minorHAnsi" w:hAnsiTheme="minorHAnsi" w:cstheme="minorHAnsi"/>
          <w:color w:val="auto"/>
          <w:sz w:val="22"/>
          <w:szCs w:val="22"/>
        </w:rPr>
        <w:lastRenderedPageBreak/>
        <w:t>one</w:t>
      </w:r>
      <w:r w:rsidR="000227B0" w:rsidRPr="00CC7FE7">
        <w:rPr>
          <w:rFonts w:asciiTheme="minorHAnsi" w:hAnsiTheme="minorHAnsi" w:cstheme="minorHAnsi"/>
          <w:color w:val="auto"/>
          <w:sz w:val="22"/>
          <w:szCs w:val="22"/>
        </w:rPr>
        <w:t>-</w:t>
      </w:r>
      <w:r w:rsidRPr="00CC7FE7">
        <w:rPr>
          <w:rFonts w:asciiTheme="minorHAnsi" w:hAnsiTheme="minorHAnsi" w:cstheme="minorHAnsi"/>
          <w:color w:val="auto"/>
          <w:sz w:val="22"/>
          <w:szCs w:val="22"/>
        </w:rPr>
        <w:t xml:space="preserve">year absence from the </w:t>
      </w:r>
      <w:r w:rsidR="000227B0" w:rsidRPr="00CC7FE7">
        <w:rPr>
          <w:rFonts w:asciiTheme="minorHAnsi" w:hAnsiTheme="minorHAnsi" w:cstheme="minorHAnsi"/>
          <w:color w:val="auto"/>
          <w:sz w:val="22"/>
          <w:szCs w:val="22"/>
        </w:rPr>
        <w:t>B</w:t>
      </w:r>
      <w:r w:rsidRPr="00CC7FE7">
        <w:rPr>
          <w:rFonts w:asciiTheme="minorHAnsi" w:hAnsiTheme="minorHAnsi" w:cstheme="minorHAnsi"/>
          <w:color w:val="auto"/>
          <w:sz w:val="22"/>
          <w:szCs w:val="22"/>
        </w:rPr>
        <w:t xml:space="preserve">oard. Directors shall be divided into three (3) classes of equal or nearly equal number of Directors, and such classes of Directors shall have staggered terms, with the terms of approximately one-third of the Directors expiring at each </w:t>
      </w:r>
      <w:r w:rsidR="000227B0" w:rsidRPr="00CC7FE7">
        <w:rPr>
          <w:rFonts w:asciiTheme="minorHAnsi" w:hAnsiTheme="minorHAnsi" w:cstheme="minorHAnsi"/>
          <w:color w:val="auto"/>
          <w:sz w:val="22"/>
          <w:szCs w:val="22"/>
        </w:rPr>
        <w:t>A</w:t>
      </w:r>
      <w:r w:rsidRPr="00CC7FE7">
        <w:rPr>
          <w:rFonts w:asciiTheme="minorHAnsi" w:hAnsiTheme="minorHAnsi" w:cstheme="minorHAnsi"/>
          <w:color w:val="auto"/>
          <w:sz w:val="22"/>
          <w:szCs w:val="22"/>
        </w:rPr>
        <w:t xml:space="preserve">nnual </w:t>
      </w:r>
      <w:r w:rsidR="000227B0" w:rsidRPr="00CC7FE7">
        <w:rPr>
          <w:rFonts w:asciiTheme="minorHAnsi" w:hAnsiTheme="minorHAnsi" w:cstheme="minorHAnsi"/>
          <w:color w:val="auto"/>
          <w:sz w:val="22"/>
          <w:szCs w:val="22"/>
        </w:rPr>
        <w:t>M</w:t>
      </w:r>
      <w:r w:rsidRPr="00CC7FE7">
        <w:rPr>
          <w:rFonts w:asciiTheme="minorHAnsi" w:hAnsiTheme="minorHAnsi" w:cstheme="minorHAnsi"/>
          <w:color w:val="auto"/>
          <w:sz w:val="22"/>
          <w:szCs w:val="22"/>
        </w:rPr>
        <w:t>eeting of the KH</w:t>
      </w:r>
      <w:r w:rsidR="000227B0" w:rsidRPr="00CC7FE7">
        <w:rPr>
          <w:rFonts w:asciiTheme="minorHAnsi" w:hAnsiTheme="minorHAnsi" w:cstheme="minorHAnsi"/>
          <w:color w:val="auto"/>
          <w:sz w:val="22"/>
          <w:szCs w:val="22"/>
        </w:rPr>
        <w:t>C</w:t>
      </w:r>
      <w:r w:rsidRPr="00CC7FE7">
        <w:rPr>
          <w:rFonts w:asciiTheme="minorHAnsi" w:hAnsiTheme="minorHAnsi" w:cstheme="minorHAnsi"/>
          <w:color w:val="auto"/>
          <w:sz w:val="22"/>
          <w:szCs w:val="22"/>
        </w:rPr>
        <w:t xml:space="preserve"> following their election, or until their prior resignation or removal.</w:t>
      </w:r>
      <w:r w:rsidRPr="00CC7FE7">
        <w:rPr>
          <w:rStyle w:val="Style15"/>
          <w:rFonts w:asciiTheme="minorHAnsi" w:hAnsiTheme="minorHAnsi" w:cstheme="minorHAnsi"/>
          <w:color w:val="auto"/>
          <w:sz w:val="22"/>
          <w:szCs w:val="22"/>
        </w:rPr>
        <w:t xml:space="preserve">  </w:t>
      </w:r>
    </w:p>
    <w:p w14:paraId="29D6B04F" w14:textId="77777777" w:rsidR="006E4961" w:rsidRPr="00CC7FE7" w:rsidRDefault="006E4961">
      <w:pPr>
        <w:pStyle w:val="Style2"/>
        <w:rPr>
          <w:rFonts w:asciiTheme="minorHAnsi" w:hAnsiTheme="minorHAnsi" w:cstheme="minorHAnsi"/>
          <w:color w:val="auto"/>
          <w:sz w:val="22"/>
          <w:szCs w:val="22"/>
        </w:rPr>
      </w:pPr>
      <w:r w:rsidRPr="00CC7FE7">
        <w:rPr>
          <w:rFonts w:asciiTheme="minorHAnsi" w:hAnsiTheme="minorHAnsi" w:cstheme="minorHAnsi"/>
          <w:color w:val="auto"/>
          <w:sz w:val="22"/>
          <w:szCs w:val="22"/>
        </w:rPr>
        <w:t xml:space="preserve"> </w:t>
      </w:r>
    </w:p>
    <w:p w14:paraId="5CAE42F9" w14:textId="687115EA" w:rsidR="006E4961" w:rsidRPr="00CC7FE7" w:rsidRDefault="006E4961">
      <w:pPr>
        <w:pStyle w:val="Style2"/>
        <w:rPr>
          <w:rFonts w:asciiTheme="minorHAnsi" w:hAnsiTheme="minorHAnsi" w:cstheme="minorHAnsi"/>
          <w:color w:val="auto"/>
          <w:sz w:val="22"/>
          <w:szCs w:val="22"/>
        </w:rPr>
      </w:pPr>
      <w:r w:rsidRPr="00CC7FE7">
        <w:rPr>
          <w:rFonts w:asciiTheme="minorHAnsi" w:hAnsiTheme="minorHAnsi" w:cstheme="minorHAnsi"/>
          <w:b/>
          <w:color w:val="auto"/>
          <w:sz w:val="22"/>
          <w:szCs w:val="22"/>
        </w:rPr>
        <w:t>Section 4—Selection and Election of Directors</w:t>
      </w:r>
      <w:r w:rsidRPr="00CC7FE7">
        <w:rPr>
          <w:rFonts w:asciiTheme="minorHAnsi" w:hAnsiTheme="minorHAnsi" w:cstheme="minorHAnsi"/>
          <w:color w:val="auto"/>
          <w:sz w:val="22"/>
          <w:szCs w:val="22"/>
        </w:rPr>
        <w:t xml:space="preserve">. Members are encouraged and will be invited to submit names of potential Directors to the Executive Committee. Each year the Executive Committee will create a proposed slate of new </w:t>
      </w:r>
      <w:r w:rsidR="000227B0" w:rsidRPr="00CC7FE7">
        <w:rPr>
          <w:rFonts w:asciiTheme="minorHAnsi" w:hAnsiTheme="minorHAnsi" w:cstheme="minorHAnsi"/>
          <w:color w:val="auto"/>
          <w:sz w:val="22"/>
          <w:szCs w:val="22"/>
        </w:rPr>
        <w:t>D</w:t>
      </w:r>
      <w:r w:rsidRPr="00CC7FE7">
        <w:rPr>
          <w:rFonts w:asciiTheme="minorHAnsi" w:hAnsiTheme="minorHAnsi" w:cstheme="minorHAnsi"/>
          <w:color w:val="auto"/>
          <w:sz w:val="22"/>
          <w:szCs w:val="22"/>
        </w:rPr>
        <w:t>irectors</w:t>
      </w:r>
      <w:r w:rsidR="000227B0" w:rsidRPr="00CC7FE7">
        <w:rPr>
          <w:rFonts w:asciiTheme="minorHAnsi" w:hAnsiTheme="minorHAnsi" w:cstheme="minorHAnsi"/>
          <w:color w:val="auto"/>
          <w:sz w:val="22"/>
          <w:szCs w:val="22"/>
        </w:rPr>
        <w:t>,</w:t>
      </w:r>
      <w:r w:rsidRPr="00CC7FE7">
        <w:rPr>
          <w:rFonts w:asciiTheme="minorHAnsi" w:hAnsiTheme="minorHAnsi" w:cstheme="minorHAnsi"/>
          <w:color w:val="auto"/>
          <w:sz w:val="22"/>
          <w:szCs w:val="22"/>
        </w:rPr>
        <w:t xml:space="preserve"> which will be presented to the Board for review prior to the </w:t>
      </w:r>
      <w:r w:rsidR="000227B0" w:rsidRPr="00CC7FE7">
        <w:rPr>
          <w:rFonts w:asciiTheme="minorHAnsi" w:hAnsiTheme="minorHAnsi" w:cstheme="minorHAnsi"/>
          <w:color w:val="auto"/>
          <w:sz w:val="22"/>
          <w:szCs w:val="22"/>
        </w:rPr>
        <w:t>A</w:t>
      </w:r>
      <w:r w:rsidRPr="00CC7FE7">
        <w:rPr>
          <w:rFonts w:asciiTheme="minorHAnsi" w:hAnsiTheme="minorHAnsi" w:cstheme="minorHAnsi"/>
          <w:color w:val="auto"/>
          <w:sz w:val="22"/>
          <w:szCs w:val="22"/>
        </w:rPr>
        <w:t xml:space="preserve">nnual </w:t>
      </w:r>
      <w:r w:rsidR="000227B0" w:rsidRPr="00CC7FE7">
        <w:rPr>
          <w:rFonts w:asciiTheme="minorHAnsi" w:hAnsiTheme="minorHAnsi" w:cstheme="minorHAnsi"/>
          <w:color w:val="auto"/>
          <w:sz w:val="22"/>
          <w:szCs w:val="22"/>
        </w:rPr>
        <w:t>M</w:t>
      </w:r>
      <w:r w:rsidRPr="00CC7FE7">
        <w:rPr>
          <w:rFonts w:asciiTheme="minorHAnsi" w:hAnsiTheme="minorHAnsi" w:cstheme="minorHAnsi"/>
          <w:color w:val="auto"/>
          <w:sz w:val="22"/>
          <w:szCs w:val="22"/>
        </w:rPr>
        <w:t xml:space="preserve">eeting. Following approval by the Board, the slate will be presented to the membership at the </w:t>
      </w:r>
      <w:r w:rsidR="000227B0" w:rsidRPr="00CC7FE7">
        <w:rPr>
          <w:rFonts w:asciiTheme="minorHAnsi" w:hAnsiTheme="minorHAnsi" w:cstheme="minorHAnsi"/>
          <w:color w:val="auto"/>
          <w:sz w:val="22"/>
          <w:szCs w:val="22"/>
        </w:rPr>
        <w:t>A</w:t>
      </w:r>
      <w:r w:rsidRPr="00CC7FE7">
        <w:rPr>
          <w:rFonts w:asciiTheme="minorHAnsi" w:hAnsiTheme="minorHAnsi" w:cstheme="minorHAnsi"/>
          <w:color w:val="auto"/>
          <w:sz w:val="22"/>
          <w:szCs w:val="22"/>
        </w:rPr>
        <w:t xml:space="preserve">nnual </w:t>
      </w:r>
      <w:r w:rsidR="000227B0" w:rsidRPr="00CC7FE7">
        <w:rPr>
          <w:rFonts w:asciiTheme="minorHAnsi" w:hAnsiTheme="minorHAnsi" w:cstheme="minorHAnsi"/>
          <w:color w:val="auto"/>
          <w:sz w:val="22"/>
          <w:szCs w:val="22"/>
        </w:rPr>
        <w:t>M</w:t>
      </w:r>
      <w:r w:rsidRPr="00CC7FE7">
        <w:rPr>
          <w:rFonts w:asciiTheme="minorHAnsi" w:hAnsiTheme="minorHAnsi" w:cstheme="minorHAnsi"/>
          <w:color w:val="auto"/>
          <w:sz w:val="22"/>
          <w:szCs w:val="22"/>
        </w:rPr>
        <w:t>eeting. Members will be asked to vote on the presented slate or to nominate candidates from the floor or through write-in nominations. The persons receiving the largest number of votes to fill vacancies will be declared elected as Directors</w:t>
      </w:r>
      <w:r w:rsidR="000227B0" w:rsidRPr="00CC7FE7">
        <w:rPr>
          <w:rFonts w:asciiTheme="minorHAnsi" w:hAnsiTheme="minorHAnsi" w:cstheme="minorHAnsi"/>
          <w:color w:val="auto"/>
          <w:sz w:val="22"/>
          <w:szCs w:val="22"/>
        </w:rPr>
        <w:t xml:space="preserve">. </w:t>
      </w:r>
      <w:r w:rsidRPr="00CC7FE7">
        <w:rPr>
          <w:rFonts w:asciiTheme="minorHAnsi" w:hAnsiTheme="minorHAnsi" w:cstheme="minorHAnsi"/>
          <w:color w:val="auto"/>
          <w:sz w:val="22"/>
          <w:szCs w:val="22"/>
        </w:rPr>
        <w:t xml:space="preserve">The new Directors will attend an orientation meeting the next month and will take office on January 1 of the following year.  </w:t>
      </w:r>
    </w:p>
    <w:p w14:paraId="6537F28F" w14:textId="77777777" w:rsidR="006E4961" w:rsidRPr="00CC7FE7" w:rsidRDefault="006E4961">
      <w:pPr>
        <w:pStyle w:val="Style2"/>
        <w:rPr>
          <w:rFonts w:asciiTheme="minorHAnsi" w:hAnsiTheme="minorHAnsi" w:cstheme="minorHAnsi"/>
          <w:b/>
          <w:color w:val="00B050"/>
          <w:sz w:val="22"/>
          <w:szCs w:val="22"/>
        </w:rPr>
      </w:pPr>
      <w:r w:rsidRPr="00CC7FE7">
        <w:rPr>
          <w:rFonts w:asciiTheme="minorHAnsi" w:hAnsiTheme="minorHAnsi" w:cstheme="minorHAnsi"/>
          <w:b/>
          <w:color w:val="00B050"/>
          <w:sz w:val="22"/>
          <w:szCs w:val="22"/>
        </w:rPr>
        <w:tab/>
      </w:r>
      <w:r w:rsidRPr="00CC7FE7">
        <w:rPr>
          <w:rFonts w:asciiTheme="minorHAnsi" w:hAnsiTheme="minorHAnsi" w:cstheme="minorHAnsi"/>
          <w:b/>
          <w:color w:val="00B050"/>
          <w:sz w:val="22"/>
          <w:szCs w:val="22"/>
        </w:rPr>
        <w:tab/>
      </w:r>
      <w:r w:rsidRPr="00CC7FE7">
        <w:rPr>
          <w:rFonts w:asciiTheme="minorHAnsi" w:hAnsiTheme="minorHAnsi" w:cstheme="minorHAnsi"/>
          <w:b/>
          <w:color w:val="00B050"/>
          <w:sz w:val="22"/>
          <w:szCs w:val="22"/>
        </w:rPr>
        <w:tab/>
      </w:r>
    </w:p>
    <w:p w14:paraId="557FF9EE" w14:textId="77777777" w:rsidR="006E4961" w:rsidRPr="00CC7FE7" w:rsidRDefault="006E4961">
      <w:pPr>
        <w:pStyle w:val="Style2"/>
        <w:rPr>
          <w:rFonts w:asciiTheme="minorHAnsi" w:hAnsiTheme="minorHAnsi" w:cstheme="minorHAnsi"/>
          <w:color w:val="auto"/>
          <w:sz w:val="22"/>
          <w:szCs w:val="22"/>
        </w:rPr>
      </w:pPr>
      <w:r w:rsidRPr="00CC7FE7">
        <w:rPr>
          <w:rFonts w:asciiTheme="minorHAnsi" w:hAnsiTheme="minorHAnsi" w:cstheme="minorHAnsi"/>
          <w:b/>
          <w:color w:val="auto"/>
          <w:sz w:val="22"/>
          <w:szCs w:val="22"/>
        </w:rPr>
        <w:t xml:space="preserve">Section 5—Vacancies. </w:t>
      </w:r>
      <w:r w:rsidRPr="00CC7FE7">
        <w:rPr>
          <w:rFonts w:asciiTheme="minorHAnsi" w:hAnsiTheme="minorHAnsi" w:cstheme="minorHAnsi"/>
          <w:color w:val="auto"/>
          <w:sz w:val="22"/>
          <w:szCs w:val="22"/>
        </w:rPr>
        <w:t xml:space="preserve">In the event of a vacancy on the Board with respect to a Director, the Executive Committee </w:t>
      </w:r>
      <w:r w:rsidR="00C164B3" w:rsidRPr="00CC7FE7">
        <w:rPr>
          <w:rFonts w:asciiTheme="minorHAnsi" w:hAnsiTheme="minorHAnsi" w:cstheme="minorHAnsi"/>
          <w:color w:val="auto"/>
          <w:sz w:val="22"/>
          <w:szCs w:val="22"/>
        </w:rPr>
        <w:t>may</w:t>
      </w:r>
      <w:r w:rsidRPr="00CC7FE7">
        <w:rPr>
          <w:rFonts w:asciiTheme="minorHAnsi" w:hAnsiTheme="minorHAnsi" w:cstheme="minorHAnsi"/>
          <w:color w:val="auto"/>
          <w:sz w:val="22"/>
          <w:szCs w:val="22"/>
        </w:rPr>
        <w:t xml:space="preserve"> nominate a candidate to fill any vacant position. Once ratified by the Board, this new Director shall fill the unexpired term of his predecessor. Partial terms of office served in this manner shall not count toward the term limits described in Article V, Section 3.</w:t>
      </w:r>
    </w:p>
    <w:p w14:paraId="6DFB9E20" w14:textId="77777777" w:rsidR="006E4961" w:rsidRPr="00CC7FE7" w:rsidRDefault="006E4961">
      <w:pPr>
        <w:pStyle w:val="Style2"/>
        <w:rPr>
          <w:rFonts w:asciiTheme="minorHAnsi" w:hAnsiTheme="minorHAnsi" w:cstheme="minorHAnsi"/>
          <w:color w:val="auto"/>
          <w:sz w:val="22"/>
          <w:szCs w:val="22"/>
        </w:rPr>
      </w:pPr>
    </w:p>
    <w:p w14:paraId="3BB7C3B9" w14:textId="1FF8F877" w:rsidR="006E4961" w:rsidRPr="00CC7FE7" w:rsidRDefault="006E4961">
      <w:pPr>
        <w:pStyle w:val="Style2"/>
        <w:rPr>
          <w:rFonts w:asciiTheme="minorHAnsi" w:hAnsiTheme="minorHAnsi" w:cstheme="minorHAnsi"/>
          <w:color w:val="auto"/>
          <w:sz w:val="22"/>
          <w:szCs w:val="22"/>
        </w:rPr>
      </w:pPr>
      <w:r w:rsidRPr="00CC7FE7">
        <w:rPr>
          <w:rFonts w:asciiTheme="minorHAnsi" w:hAnsiTheme="minorHAnsi" w:cstheme="minorHAnsi"/>
          <w:b/>
          <w:color w:val="auto"/>
          <w:sz w:val="22"/>
          <w:szCs w:val="22"/>
        </w:rPr>
        <w:t xml:space="preserve">Section 6—Regular Meetings. </w:t>
      </w:r>
      <w:r w:rsidRPr="00CC7FE7">
        <w:rPr>
          <w:rFonts w:asciiTheme="minorHAnsi" w:hAnsiTheme="minorHAnsi" w:cstheme="minorHAnsi"/>
          <w:color w:val="auto"/>
          <w:sz w:val="22"/>
          <w:szCs w:val="22"/>
        </w:rPr>
        <w:t xml:space="preserve">In addition to the </w:t>
      </w:r>
      <w:r w:rsidR="000227B0" w:rsidRPr="00CC7FE7">
        <w:rPr>
          <w:rFonts w:asciiTheme="minorHAnsi" w:hAnsiTheme="minorHAnsi" w:cstheme="minorHAnsi"/>
          <w:color w:val="auto"/>
          <w:sz w:val="22"/>
          <w:szCs w:val="22"/>
        </w:rPr>
        <w:t>A</w:t>
      </w:r>
      <w:r w:rsidRPr="00CC7FE7">
        <w:rPr>
          <w:rFonts w:asciiTheme="minorHAnsi" w:hAnsiTheme="minorHAnsi" w:cstheme="minorHAnsi"/>
          <w:color w:val="auto"/>
          <w:sz w:val="22"/>
          <w:szCs w:val="22"/>
        </w:rPr>
        <w:t xml:space="preserve">nnual </w:t>
      </w:r>
      <w:r w:rsidR="000227B0" w:rsidRPr="00CC7FE7">
        <w:rPr>
          <w:rFonts w:asciiTheme="minorHAnsi" w:hAnsiTheme="minorHAnsi" w:cstheme="minorHAnsi"/>
          <w:color w:val="auto"/>
          <w:sz w:val="22"/>
          <w:szCs w:val="22"/>
        </w:rPr>
        <w:t>M</w:t>
      </w:r>
      <w:r w:rsidRPr="00CC7FE7">
        <w:rPr>
          <w:rFonts w:asciiTheme="minorHAnsi" w:hAnsiTheme="minorHAnsi" w:cstheme="minorHAnsi"/>
          <w:color w:val="auto"/>
          <w:sz w:val="22"/>
          <w:szCs w:val="22"/>
        </w:rPr>
        <w:t xml:space="preserve">eeting, the Board may provide by resolution additional regular meetings of the Board, either within or without the </w:t>
      </w:r>
      <w:r w:rsidRPr="00CC7FE7">
        <w:rPr>
          <w:rFonts w:asciiTheme="minorHAnsi" w:hAnsiTheme="minorHAnsi" w:cstheme="minorHAnsi"/>
          <w:sz w:val="22"/>
          <w:szCs w:val="22"/>
        </w:rPr>
        <w:t xml:space="preserve">Commonwealth </w:t>
      </w:r>
      <w:r w:rsidRPr="00CC7FE7">
        <w:rPr>
          <w:rFonts w:asciiTheme="minorHAnsi" w:hAnsiTheme="minorHAnsi" w:cstheme="minorHAnsi"/>
          <w:color w:val="auto"/>
          <w:sz w:val="22"/>
          <w:szCs w:val="22"/>
        </w:rPr>
        <w:t xml:space="preserve">of Kentucky, without notice other than such resolution. </w:t>
      </w:r>
    </w:p>
    <w:p w14:paraId="70DF9E56" w14:textId="77777777" w:rsidR="006E4961" w:rsidRPr="00CC7FE7" w:rsidRDefault="006E4961">
      <w:pPr>
        <w:pStyle w:val="Style2"/>
        <w:rPr>
          <w:rFonts w:asciiTheme="minorHAnsi" w:hAnsiTheme="minorHAnsi" w:cstheme="minorHAnsi"/>
          <w:color w:val="auto"/>
          <w:sz w:val="22"/>
          <w:szCs w:val="22"/>
        </w:rPr>
      </w:pPr>
    </w:p>
    <w:p w14:paraId="5F18B370" w14:textId="23A5FB5A" w:rsidR="006E4961" w:rsidRPr="00CC7FE7" w:rsidRDefault="006E4961">
      <w:pPr>
        <w:pStyle w:val="Style2"/>
        <w:rPr>
          <w:rFonts w:asciiTheme="minorHAnsi" w:hAnsiTheme="minorHAnsi" w:cstheme="minorHAnsi"/>
          <w:color w:val="auto"/>
          <w:sz w:val="22"/>
          <w:szCs w:val="22"/>
        </w:rPr>
      </w:pPr>
      <w:r w:rsidRPr="00CC7FE7">
        <w:rPr>
          <w:rFonts w:asciiTheme="minorHAnsi" w:hAnsiTheme="minorHAnsi" w:cstheme="minorHAnsi"/>
          <w:b/>
          <w:color w:val="auto"/>
          <w:sz w:val="22"/>
          <w:szCs w:val="22"/>
        </w:rPr>
        <w:t xml:space="preserve">Section 7—Special Meetings. </w:t>
      </w:r>
      <w:r w:rsidRPr="00CC7FE7">
        <w:rPr>
          <w:rFonts w:asciiTheme="minorHAnsi" w:hAnsiTheme="minorHAnsi" w:cstheme="minorHAnsi"/>
          <w:color w:val="auto"/>
          <w:sz w:val="22"/>
          <w:szCs w:val="22"/>
        </w:rPr>
        <w:t xml:space="preserve">Special meetings of the Board may be called by the President or any Board member. Except in cases of emergency, notice of any special meeting of the Board shall be given at least 10 days prior thereto and sent by e-mail to each Director at his or her </w:t>
      </w:r>
      <w:r w:rsidR="008F7F3A" w:rsidRPr="00CC7FE7">
        <w:rPr>
          <w:rFonts w:asciiTheme="minorHAnsi" w:hAnsiTheme="minorHAnsi" w:cstheme="minorHAnsi"/>
          <w:color w:val="auto"/>
          <w:sz w:val="22"/>
          <w:szCs w:val="22"/>
        </w:rPr>
        <w:t xml:space="preserve">e-mail </w:t>
      </w:r>
      <w:r w:rsidRPr="00CC7FE7">
        <w:rPr>
          <w:rFonts w:asciiTheme="minorHAnsi" w:hAnsiTheme="minorHAnsi" w:cstheme="minorHAnsi"/>
          <w:color w:val="auto"/>
          <w:sz w:val="22"/>
          <w:szCs w:val="22"/>
        </w:rPr>
        <w:t xml:space="preserve">address as shown by the records of </w:t>
      </w:r>
      <w:r w:rsidRPr="00CC7FE7">
        <w:rPr>
          <w:rFonts w:asciiTheme="minorHAnsi" w:hAnsiTheme="minorHAnsi" w:cstheme="minorHAnsi"/>
          <w:sz w:val="22"/>
          <w:szCs w:val="22"/>
        </w:rPr>
        <w:t xml:space="preserve">the </w:t>
      </w:r>
      <w:r w:rsidRPr="00CC7FE7">
        <w:rPr>
          <w:rFonts w:asciiTheme="minorHAnsi" w:hAnsiTheme="minorHAnsi" w:cstheme="minorHAnsi"/>
          <w:color w:val="auto"/>
          <w:sz w:val="22"/>
          <w:szCs w:val="22"/>
        </w:rPr>
        <w:t>KHC. Any Director may waive notice of any meeting.</w:t>
      </w:r>
    </w:p>
    <w:p w14:paraId="0A6959E7" w14:textId="77777777" w:rsidR="006E4961" w:rsidRPr="00CC7FE7" w:rsidRDefault="006E4961">
      <w:pPr>
        <w:pStyle w:val="Style2"/>
        <w:rPr>
          <w:rFonts w:asciiTheme="minorHAnsi" w:hAnsiTheme="minorHAnsi" w:cstheme="minorHAnsi"/>
          <w:color w:val="auto"/>
          <w:sz w:val="22"/>
          <w:szCs w:val="22"/>
        </w:rPr>
      </w:pPr>
      <w:r w:rsidRPr="00CC7FE7">
        <w:rPr>
          <w:rFonts w:asciiTheme="minorHAnsi" w:hAnsiTheme="minorHAnsi" w:cstheme="minorHAnsi"/>
          <w:color w:val="auto"/>
          <w:sz w:val="22"/>
          <w:szCs w:val="22"/>
        </w:rPr>
        <w:t xml:space="preserve"> </w:t>
      </w:r>
    </w:p>
    <w:p w14:paraId="2343CD90" w14:textId="058F7895" w:rsidR="008F7F3A" w:rsidRPr="00CC7FE7" w:rsidRDefault="006E4961">
      <w:pPr>
        <w:pStyle w:val="Style2"/>
        <w:rPr>
          <w:rFonts w:asciiTheme="minorHAnsi" w:hAnsiTheme="minorHAnsi" w:cstheme="minorHAnsi"/>
          <w:color w:val="auto"/>
          <w:sz w:val="22"/>
          <w:szCs w:val="22"/>
        </w:rPr>
      </w:pPr>
      <w:r w:rsidRPr="00CC7FE7">
        <w:rPr>
          <w:rFonts w:asciiTheme="minorHAnsi" w:hAnsiTheme="minorHAnsi" w:cstheme="minorHAnsi"/>
          <w:b/>
          <w:color w:val="auto"/>
          <w:sz w:val="22"/>
          <w:szCs w:val="22"/>
        </w:rPr>
        <w:t>Section 8—Referendum Meetings</w:t>
      </w:r>
      <w:r w:rsidRPr="00CC7FE7">
        <w:rPr>
          <w:rFonts w:asciiTheme="minorHAnsi" w:hAnsiTheme="minorHAnsi" w:cstheme="minorHAnsi"/>
          <w:color w:val="auto"/>
          <w:sz w:val="22"/>
          <w:szCs w:val="22"/>
        </w:rPr>
        <w:t xml:space="preserve">. By </w:t>
      </w:r>
      <w:r w:rsidR="008F7F3A" w:rsidRPr="00CC7FE7">
        <w:rPr>
          <w:rFonts w:asciiTheme="minorHAnsi" w:hAnsiTheme="minorHAnsi" w:cstheme="minorHAnsi"/>
          <w:color w:val="auto"/>
          <w:sz w:val="22"/>
          <w:szCs w:val="22"/>
        </w:rPr>
        <w:t xml:space="preserve">postal </w:t>
      </w:r>
      <w:r w:rsidRPr="00CC7FE7">
        <w:rPr>
          <w:rFonts w:asciiTheme="minorHAnsi" w:hAnsiTheme="minorHAnsi" w:cstheme="minorHAnsi"/>
          <w:color w:val="auto"/>
          <w:sz w:val="22"/>
          <w:szCs w:val="22"/>
        </w:rPr>
        <w:t xml:space="preserve">mail, email or telephone, the President may refer to the Board questions relating to the affairs of the KHC </w:t>
      </w:r>
      <w:r w:rsidR="008F7F3A" w:rsidRPr="00CC7FE7">
        <w:rPr>
          <w:rFonts w:asciiTheme="minorHAnsi" w:hAnsiTheme="minorHAnsi" w:cstheme="minorHAnsi"/>
          <w:color w:val="auto"/>
          <w:sz w:val="22"/>
          <w:szCs w:val="22"/>
        </w:rPr>
        <w:t xml:space="preserve">that, </w:t>
      </w:r>
      <w:r w:rsidRPr="00CC7FE7">
        <w:rPr>
          <w:rFonts w:asciiTheme="minorHAnsi" w:hAnsiTheme="minorHAnsi" w:cstheme="minorHAnsi"/>
          <w:color w:val="auto"/>
          <w:sz w:val="22"/>
          <w:szCs w:val="22"/>
        </w:rPr>
        <w:t>in his or her opinion</w:t>
      </w:r>
      <w:r w:rsidR="008F7F3A" w:rsidRPr="00CC7FE7">
        <w:rPr>
          <w:rFonts w:asciiTheme="minorHAnsi" w:hAnsiTheme="minorHAnsi" w:cstheme="minorHAnsi"/>
          <w:color w:val="auto"/>
          <w:sz w:val="22"/>
          <w:szCs w:val="22"/>
        </w:rPr>
        <w:t>,</w:t>
      </w:r>
      <w:r w:rsidRPr="00CC7FE7">
        <w:rPr>
          <w:rFonts w:asciiTheme="minorHAnsi" w:hAnsiTheme="minorHAnsi" w:cstheme="minorHAnsi"/>
          <w:color w:val="auto"/>
          <w:sz w:val="22"/>
          <w:szCs w:val="22"/>
        </w:rPr>
        <w:t xml:space="preserve"> require immediate action. A two-thirds vote of the entire Board is required to </w:t>
      </w:r>
      <w:proofErr w:type="gramStart"/>
      <w:r w:rsidRPr="00CC7FE7">
        <w:rPr>
          <w:rFonts w:asciiTheme="minorHAnsi" w:hAnsiTheme="minorHAnsi" w:cstheme="minorHAnsi"/>
          <w:color w:val="auto"/>
          <w:sz w:val="22"/>
          <w:szCs w:val="22"/>
        </w:rPr>
        <w:t>take action</w:t>
      </w:r>
      <w:proofErr w:type="gramEnd"/>
      <w:r w:rsidRPr="00CC7FE7">
        <w:rPr>
          <w:rFonts w:asciiTheme="minorHAnsi" w:hAnsiTheme="minorHAnsi" w:cstheme="minorHAnsi"/>
          <w:color w:val="auto"/>
          <w:sz w:val="22"/>
          <w:szCs w:val="22"/>
        </w:rPr>
        <w:t xml:space="preserve">. The results of such a referendum vote shall be binding on the Board, the KHC, its committees, agents and employees. </w:t>
      </w:r>
      <w:r w:rsidRPr="00CC7FE7">
        <w:rPr>
          <w:rFonts w:asciiTheme="minorHAnsi" w:hAnsiTheme="minorHAnsi" w:cstheme="minorHAnsi"/>
          <w:color w:val="auto"/>
          <w:sz w:val="22"/>
          <w:szCs w:val="22"/>
        </w:rPr>
        <w:tab/>
      </w:r>
    </w:p>
    <w:p w14:paraId="7FBDFF4D" w14:textId="31A85EA6" w:rsidR="006E4961" w:rsidRPr="00CC7FE7" w:rsidRDefault="006E4961">
      <w:pPr>
        <w:pStyle w:val="Style2"/>
        <w:rPr>
          <w:rFonts w:asciiTheme="minorHAnsi" w:hAnsiTheme="minorHAnsi" w:cstheme="minorHAnsi"/>
          <w:b/>
          <w:color w:val="auto"/>
          <w:sz w:val="22"/>
          <w:szCs w:val="22"/>
        </w:rPr>
      </w:pPr>
      <w:r w:rsidRPr="00CC7FE7">
        <w:rPr>
          <w:rFonts w:asciiTheme="minorHAnsi" w:hAnsiTheme="minorHAnsi" w:cstheme="minorHAnsi"/>
          <w:color w:val="auto"/>
          <w:sz w:val="22"/>
          <w:szCs w:val="22"/>
        </w:rPr>
        <w:tab/>
      </w:r>
      <w:r w:rsidRPr="00CC7FE7">
        <w:rPr>
          <w:rFonts w:asciiTheme="minorHAnsi" w:hAnsiTheme="minorHAnsi" w:cstheme="minorHAnsi"/>
          <w:color w:val="auto"/>
          <w:sz w:val="22"/>
          <w:szCs w:val="22"/>
        </w:rPr>
        <w:tab/>
      </w:r>
      <w:r w:rsidRPr="00CC7FE7">
        <w:rPr>
          <w:rFonts w:asciiTheme="minorHAnsi" w:hAnsiTheme="minorHAnsi" w:cstheme="minorHAnsi"/>
          <w:color w:val="auto"/>
          <w:sz w:val="22"/>
          <w:szCs w:val="22"/>
        </w:rPr>
        <w:tab/>
      </w:r>
    </w:p>
    <w:p w14:paraId="4C0DEBCB" w14:textId="77777777" w:rsidR="006E4961" w:rsidRPr="00CC7FE7" w:rsidRDefault="006E4961">
      <w:pPr>
        <w:pStyle w:val="Style2"/>
        <w:rPr>
          <w:rFonts w:asciiTheme="minorHAnsi" w:hAnsiTheme="minorHAnsi" w:cstheme="minorHAnsi"/>
          <w:b/>
          <w:color w:val="auto"/>
          <w:sz w:val="22"/>
          <w:szCs w:val="22"/>
        </w:rPr>
      </w:pPr>
      <w:r w:rsidRPr="00CC7FE7">
        <w:rPr>
          <w:rFonts w:asciiTheme="minorHAnsi" w:hAnsiTheme="minorHAnsi" w:cstheme="minorHAnsi"/>
          <w:b/>
          <w:color w:val="auto"/>
          <w:sz w:val="22"/>
          <w:szCs w:val="22"/>
        </w:rPr>
        <w:t xml:space="preserve">Section 9—Conduct of Meetings. </w:t>
      </w:r>
      <w:r w:rsidRPr="00CC7FE7">
        <w:rPr>
          <w:rFonts w:asciiTheme="minorHAnsi" w:hAnsiTheme="minorHAnsi" w:cstheme="minorHAnsi"/>
          <w:color w:val="auto"/>
          <w:sz w:val="22"/>
          <w:szCs w:val="22"/>
        </w:rPr>
        <w:t>All meetings of the Board shall be chaired by the President, or in his or her absence, the Vice President. No proxies shall be voted at any meeting.</w:t>
      </w:r>
    </w:p>
    <w:p w14:paraId="44E871BC" w14:textId="77777777" w:rsidR="006E4961" w:rsidRPr="00CC7FE7" w:rsidRDefault="006E4961">
      <w:pPr>
        <w:pStyle w:val="Style2"/>
        <w:rPr>
          <w:rFonts w:asciiTheme="minorHAnsi" w:hAnsiTheme="minorHAnsi" w:cstheme="minorHAnsi"/>
          <w:b/>
          <w:color w:val="auto"/>
          <w:sz w:val="22"/>
          <w:szCs w:val="22"/>
        </w:rPr>
      </w:pPr>
    </w:p>
    <w:p w14:paraId="1A9DA7D6" w14:textId="77777777" w:rsidR="006E4961" w:rsidRPr="00CC7FE7" w:rsidRDefault="006E4961">
      <w:pPr>
        <w:pStyle w:val="Style2"/>
        <w:rPr>
          <w:rFonts w:asciiTheme="minorHAnsi" w:hAnsiTheme="minorHAnsi" w:cstheme="minorHAnsi"/>
          <w:color w:val="auto"/>
          <w:sz w:val="22"/>
          <w:szCs w:val="22"/>
        </w:rPr>
      </w:pPr>
      <w:r w:rsidRPr="00CC7FE7">
        <w:rPr>
          <w:rFonts w:asciiTheme="minorHAnsi" w:hAnsiTheme="minorHAnsi" w:cstheme="minorHAnsi"/>
          <w:b/>
          <w:color w:val="auto"/>
          <w:sz w:val="22"/>
          <w:szCs w:val="22"/>
        </w:rPr>
        <w:t xml:space="preserve">Section 10—Quorum; Voting. </w:t>
      </w:r>
    </w:p>
    <w:p w14:paraId="322681EB" w14:textId="77777777" w:rsidR="006E4961" w:rsidRPr="00CC7FE7" w:rsidRDefault="006E4961">
      <w:pPr>
        <w:pStyle w:val="Style2"/>
        <w:spacing w:before="240" w:after="27"/>
        <w:ind w:left="720"/>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 xml:space="preserve">(a)  A majority of the Board members, fixed by Article V, Sect. 2, shall constitute a quorum for the transaction of business at any meeting of the Board.  </w:t>
      </w:r>
    </w:p>
    <w:p w14:paraId="585DAC1B" w14:textId="4E1BAFCC" w:rsidR="006E4961" w:rsidRPr="00CC7FE7" w:rsidRDefault="006E4961">
      <w:pPr>
        <w:pStyle w:val="Style2"/>
        <w:spacing w:before="240" w:after="27"/>
        <w:ind w:left="720"/>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 xml:space="preserve">(b)  At all meetings of the Board, each Director shall have one </w:t>
      </w:r>
      <w:r w:rsidR="008F7F3A" w:rsidRPr="00CC7FE7">
        <w:rPr>
          <w:rFonts w:asciiTheme="minorHAnsi" w:hAnsiTheme="minorHAnsi" w:cstheme="minorHAnsi"/>
          <w:color w:val="auto"/>
          <w:sz w:val="22"/>
          <w:szCs w:val="22"/>
        </w:rPr>
        <w:t xml:space="preserve">(1) </w:t>
      </w:r>
      <w:r w:rsidRPr="00CC7FE7">
        <w:rPr>
          <w:rFonts w:asciiTheme="minorHAnsi" w:hAnsiTheme="minorHAnsi" w:cstheme="minorHAnsi"/>
          <w:color w:val="auto"/>
          <w:sz w:val="22"/>
          <w:szCs w:val="22"/>
        </w:rPr>
        <w:t>vote and all decisions of the Board shall be upon a majority vote, unless otherwise specified herein.</w:t>
      </w:r>
    </w:p>
    <w:p w14:paraId="66707005" w14:textId="77777777" w:rsidR="006E4961" w:rsidRPr="00CC7FE7" w:rsidRDefault="006E4961">
      <w:pPr>
        <w:pStyle w:val="Style2"/>
        <w:spacing w:before="240" w:after="27"/>
        <w:ind w:left="720"/>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(c)  The Board may elect to use hardcopy ballots or electronic voting on all matters submitted    for vote by the Board. Unless otherwise specified in these Bylaws, vocal or “show of hands” voting shall be used in meetings.</w:t>
      </w:r>
    </w:p>
    <w:p w14:paraId="037B60FB" w14:textId="1733FA4E" w:rsidR="006E4961" w:rsidRPr="00CC7FE7" w:rsidRDefault="006E4961">
      <w:pPr>
        <w:pStyle w:val="Style2"/>
        <w:spacing w:before="240" w:after="27"/>
        <w:ind w:left="720"/>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lastRenderedPageBreak/>
        <w:t>(d</w:t>
      </w:r>
      <w:proofErr w:type="gramStart"/>
      <w:r w:rsidRPr="00CC7FE7">
        <w:rPr>
          <w:rFonts w:asciiTheme="minorHAnsi" w:hAnsiTheme="minorHAnsi" w:cstheme="minorHAnsi"/>
          <w:color w:val="auto"/>
          <w:sz w:val="22"/>
          <w:szCs w:val="22"/>
        </w:rPr>
        <w:t>)  Manner</w:t>
      </w:r>
      <w:proofErr w:type="gramEnd"/>
      <w:r w:rsidRPr="00CC7FE7">
        <w:rPr>
          <w:rFonts w:asciiTheme="minorHAnsi" w:hAnsiTheme="minorHAnsi" w:cstheme="minorHAnsi"/>
          <w:color w:val="auto"/>
          <w:sz w:val="22"/>
          <w:szCs w:val="22"/>
        </w:rPr>
        <w:t xml:space="preserve"> of Acting: The act of </w:t>
      </w:r>
      <w:proofErr w:type="gramStart"/>
      <w:r w:rsidRPr="00CC7FE7">
        <w:rPr>
          <w:rFonts w:asciiTheme="minorHAnsi" w:hAnsiTheme="minorHAnsi" w:cstheme="minorHAnsi"/>
          <w:color w:val="auto"/>
          <w:sz w:val="22"/>
          <w:szCs w:val="22"/>
        </w:rPr>
        <w:t>the majority of</w:t>
      </w:r>
      <w:proofErr w:type="gramEnd"/>
      <w:r w:rsidRPr="00CC7FE7">
        <w:rPr>
          <w:rFonts w:asciiTheme="minorHAnsi" w:hAnsiTheme="minorHAnsi" w:cstheme="minorHAnsi"/>
          <w:color w:val="auto"/>
          <w:sz w:val="22"/>
          <w:szCs w:val="22"/>
        </w:rPr>
        <w:t xml:space="preserve"> the Board at a meeting at which a quorum is present on any matter shall be the act of the Board.</w:t>
      </w:r>
    </w:p>
    <w:p w14:paraId="100C5B58" w14:textId="77777777" w:rsidR="006E4961" w:rsidRPr="00CC7FE7" w:rsidRDefault="006E4961">
      <w:pPr>
        <w:pStyle w:val="Style2"/>
        <w:spacing w:after="27"/>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 xml:space="preserve"> </w:t>
      </w:r>
    </w:p>
    <w:p w14:paraId="0D59DA44" w14:textId="77777777"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b/>
          <w:color w:val="auto"/>
          <w:sz w:val="22"/>
          <w:szCs w:val="22"/>
        </w:rPr>
        <w:t>Section 11—Attendance</w:t>
      </w:r>
      <w:r w:rsidRPr="00CC7FE7">
        <w:rPr>
          <w:rFonts w:asciiTheme="minorHAnsi" w:hAnsiTheme="minorHAnsi" w:cstheme="minorHAnsi"/>
          <w:color w:val="auto"/>
          <w:sz w:val="22"/>
          <w:szCs w:val="22"/>
        </w:rPr>
        <w:t xml:space="preserve">. </w:t>
      </w:r>
    </w:p>
    <w:p w14:paraId="69EB645F" w14:textId="2675F01D" w:rsidR="006E4961" w:rsidRPr="00CC7FE7" w:rsidRDefault="006E4961">
      <w:pPr>
        <w:pStyle w:val="Style2"/>
        <w:spacing w:before="240"/>
        <w:ind w:left="720"/>
        <w:jc w:val="both"/>
        <w:rPr>
          <w:rFonts w:asciiTheme="minorHAnsi" w:hAnsiTheme="minorHAnsi" w:cstheme="minorHAnsi"/>
          <w:b/>
          <w:color w:val="00B050"/>
          <w:sz w:val="22"/>
          <w:szCs w:val="22"/>
        </w:rPr>
      </w:pPr>
      <w:r w:rsidRPr="00CC7FE7">
        <w:rPr>
          <w:rFonts w:asciiTheme="minorHAnsi" w:hAnsiTheme="minorHAnsi" w:cstheme="minorHAnsi"/>
          <w:color w:val="auto"/>
          <w:sz w:val="22"/>
          <w:szCs w:val="22"/>
        </w:rPr>
        <w:t xml:space="preserve">(a) </w:t>
      </w:r>
      <w:r w:rsidRPr="00CC7FE7">
        <w:rPr>
          <w:rFonts w:asciiTheme="minorHAnsi" w:hAnsiTheme="minorHAnsi" w:cstheme="minorHAnsi"/>
          <w:b/>
          <w:color w:val="auto"/>
          <w:sz w:val="22"/>
          <w:szCs w:val="22"/>
        </w:rPr>
        <w:t xml:space="preserve">Directors: </w:t>
      </w:r>
      <w:r w:rsidRPr="00CC7FE7">
        <w:rPr>
          <w:rFonts w:asciiTheme="minorHAnsi" w:hAnsiTheme="minorHAnsi" w:cstheme="minorHAnsi"/>
          <w:color w:val="auto"/>
          <w:sz w:val="22"/>
          <w:szCs w:val="22"/>
        </w:rPr>
        <w:t>Directors are expected to attend all meetings.</w:t>
      </w:r>
      <w:r w:rsidR="008F7F3A" w:rsidRPr="00CC7FE7">
        <w:rPr>
          <w:rFonts w:asciiTheme="minorHAnsi" w:hAnsiTheme="minorHAnsi" w:cstheme="minorHAnsi"/>
          <w:color w:val="auto"/>
          <w:sz w:val="22"/>
          <w:szCs w:val="22"/>
        </w:rPr>
        <w:t xml:space="preserve"> </w:t>
      </w:r>
      <w:r w:rsidRPr="00CC7FE7">
        <w:rPr>
          <w:rFonts w:asciiTheme="minorHAnsi" w:hAnsiTheme="minorHAnsi" w:cstheme="minorHAnsi"/>
          <w:color w:val="auto"/>
          <w:sz w:val="22"/>
          <w:szCs w:val="22"/>
        </w:rPr>
        <w:t>Telephone participation in a regularly scheduled meeting shall be permitted upon prior approval by the President or Executive Committee. Participation in a meeting by telephone or other similar means shall constitute presence in</w:t>
      </w:r>
      <w:r w:rsidR="008F7F3A" w:rsidRPr="00CC7FE7">
        <w:rPr>
          <w:rFonts w:asciiTheme="minorHAnsi" w:hAnsiTheme="minorHAnsi" w:cstheme="minorHAnsi"/>
          <w:color w:val="auto"/>
          <w:sz w:val="22"/>
          <w:szCs w:val="22"/>
        </w:rPr>
        <w:t>-</w:t>
      </w:r>
      <w:r w:rsidRPr="00CC7FE7">
        <w:rPr>
          <w:rFonts w:asciiTheme="minorHAnsi" w:hAnsiTheme="minorHAnsi" w:cstheme="minorHAnsi"/>
          <w:color w:val="auto"/>
          <w:sz w:val="22"/>
          <w:szCs w:val="22"/>
        </w:rPr>
        <w:t>person at such a meeting.</w:t>
      </w:r>
      <w:r w:rsidR="008F7F3A" w:rsidRPr="00CC7FE7">
        <w:rPr>
          <w:rFonts w:asciiTheme="minorHAnsi" w:hAnsiTheme="minorHAnsi" w:cstheme="minorHAnsi"/>
          <w:color w:val="auto"/>
          <w:sz w:val="22"/>
          <w:szCs w:val="22"/>
        </w:rPr>
        <w:t xml:space="preserve"> </w:t>
      </w:r>
      <w:r w:rsidRPr="00CC7FE7">
        <w:rPr>
          <w:rFonts w:asciiTheme="minorHAnsi" w:hAnsiTheme="minorHAnsi" w:cstheme="minorHAnsi"/>
          <w:color w:val="auto"/>
          <w:sz w:val="22"/>
          <w:szCs w:val="22"/>
        </w:rPr>
        <w:t xml:space="preserve">In the event a </w:t>
      </w:r>
      <w:proofErr w:type="gramStart"/>
      <w:r w:rsidRPr="00CC7FE7">
        <w:rPr>
          <w:rFonts w:asciiTheme="minorHAnsi" w:hAnsiTheme="minorHAnsi" w:cstheme="minorHAnsi"/>
          <w:color w:val="auto"/>
          <w:sz w:val="22"/>
          <w:szCs w:val="22"/>
        </w:rPr>
        <w:t>Director</w:t>
      </w:r>
      <w:proofErr w:type="gramEnd"/>
      <w:r w:rsidRPr="00CC7FE7">
        <w:rPr>
          <w:rFonts w:asciiTheme="minorHAnsi" w:hAnsiTheme="minorHAnsi" w:cstheme="minorHAnsi"/>
          <w:color w:val="auto"/>
          <w:sz w:val="22"/>
          <w:szCs w:val="22"/>
        </w:rPr>
        <w:t xml:space="preserve"> is unable to attend either in person or by telephone, said Director must contact the President, Board Secretary or Executive Director at least five (5) business days prior to the meeting except in case of an emergency. A Director who is absent in person or by telephone from three (3) meetings (either regularly scheduled meetings, special meetings or both) during a calendar year without approval from the Executive Committee will be considered to have resigned.                                                              </w:t>
      </w:r>
    </w:p>
    <w:p w14:paraId="02DBBC07" w14:textId="4FD4D320" w:rsidR="006E4961" w:rsidRPr="00CC7FE7" w:rsidRDefault="006E4961">
      <w:pPr>
        <w:pStyle w:val="Style2"/>
        <w:spacing w:before="240"/>
        <w:ind w:left="720"/>
        <w:jc w:val="both"/>
        <w:rPr>
          <w:rFonts w:asciiTheme="minorHAnsi" w:hAnsiTheme="minorHAnsi" w:cstheme="minorHAnsi"/>
          <w:b/>
          <w:color w:val="00B050"/>
          <w:sz w:val="22"/>
          <w:szCs w:val="22"/>
        </w:rPr>
      </w:pPr>
      <w:r w:rsidRPr="00CC7FE7">
        <w:rPr>
          <w:rFonts w:asciiTheme="minorHAnsi" w:hAnsiTheme="minorHAnsi" w:cstheme="minorHAnsi"/>
          <w:color w:val="auto"/>
          <w:sz w:val="22"/>
          <w:szCs w:val="22"/>
        </w:rPr>
        <w:t xml:space="preserve">(b) </w:t>
      </w:r>
      <w:r w:rsidRPr="00CC7FE7">
        <w:rPr>
          <w:rFonts w:asciiTheme="minorHAnsi" w:hAnsiTheme="minorHAnsi" w:cstheme="minorHAnsi"/>
          <w:b/>
          <w:color w:val="auto"/>
          <w:sz w:val="22"/>
          <w:szCs w:val="22"/>
        </w:rPr>
        <w:t xml:space="preserve">Executive Committee: </w:t>
      </w:r>
      <w:r w:rsidRPr="00CC7FE7">
        <w:rPr>
          <w:rFonts w:asciiTheme="minorHAnsi" w:hAnsiTheme="minorHAnsi" w:cstheme="minorHAnsi"/>
          <w:color w:val="auto"/>
          <w:sz w:val="22"/>
          <w:szCs w:val="22"/>
        </w:rPr>
        <w:t>All Executive Committee members are expected to attend all meetings. Telephone participation in the Executive Committee meeting shall be permitted upon prior approval of the President.  Participation in a meeting by telephone shall constitute presence in</w:t>
      </w:r>
      <w:r w:rsidR="008F7F3A" w:rsidRPr="00CC7FE7">
        <w:rPr>
          <w:rFonts w:asciiTheme="minorHAnsi" w:hAnsiTheme="minorHAnsi" w:cstheme="minorHAnsi"/>
          <w:color w:val="auto"/>
          <w:sz w:val="22"/>
          <w:szCs w:val="22"/>
        </w:rPr>
        <w:t>-</w:t>
      </w:r>
      <w:r w:rsidRPr="00CC7FE7">
        <w:rPr>
          <w:rFonts w:asciiTheme="minorHAnsi" w:hAnsiTheme="minorHAnsi" w:cstheme="minorHAnsi"/>
          <w:color w:val="auto"/>
          <w:sz w:val="22"/>
          <w:szCs w:val="22"/>
        </w:rPr>
        <w:t>person at such a meeting. In the event an Executive Committee member is unable to attend in person or by telephone, said member must contact, prior to the meeting, the President, Board Secretary or Executive Director at least five (5) business days prior to the meeting except in case of an emergency. An Executive Committee member who is absent in person or by telephone from three (3) meetings during a calendar year without approval from the Executive Committee will be considered to have resigned.</w:t>
      </w:r>
      <w:r w:rsidRPr="00CC7FE7">
        <w:rPr>
          <w:rFonts w:asciiTheme="minorHAnsi" w:hAnsiTheme="minorHAnsi" w:cstheme="minorHAnsi"/>
          <w:b/>
          <w:color w:val="4F81BD"/>
          <w:sz w:val="22"/>
          <w:szCs w:val="22"/>
        </w:rPr>
        <w:t xml:space="preserve">    </w:t>
      </w:r>
    </w:p>
    <w:p w14:paraId="144A5D23" w14:textId="77777777" w:rsidR="006E4961" w:rsidRPr="00CC7FE7" w:rsidRDefault="006E4961">
      <w:pPr>
        <w:pStyle w:val="Style2"/>
        <w:jc w:val="both"/>
        <w:rPr>
          <w:rFonts w:asciiTheme="minorHAnsi" w:hAnsiTheme="minorHAnsi" w:cstheme="minorHAnsi"/>
          <w:color w:val="auto"/>
          <w:sz w:val="22"/>
          <w:szCs w:val="22"/>
        </w:rPr>
      </w:pPr>
    </w:p>
    <w:p w14:paraId="4C0D4FDE" w14:textId="77777777"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b/>
          <w:color w:val="auto"/>
          <w:sz w:val="22"/>
          <w:szCs w:val="22"/>
        </w:rPr>
        <w:t xml:space="preserve">Section 12—Compensation. </w:t>
      </w:r>
      <w:r w:rsidRPr="00CC7FE7">
        <w:rPr>
          <w:rFonts w:asciiTheme="minorHAnsi" w:hAnsiTheme="minorHAnsi" w:cstheme="minorHAnsi"/>
          <w:color w:val="auto"/>
          <w:sz w:val="22"/>
          <w:szCs w:val="22"/>
        </w:rPr>
        <w:t xml:space="preserve">All </w:t>
      </w:r>
      <w:r w:rsidRPr="00CC7FE7">
        <w:rPr>
          <w:rFonts w:asciiTheme="minorHAnsi" w:hAnsiTheme="minorHAnsi" w:cstheme="minorHAnsi"/>
          <w:sz w:val="22"/>
          <w:szCs w:val="22"/>
        </w:rPr>
        <w:t>Directors</w:t>
      </w:r>
      <w:r w:rsidRPr="00CC7FE7">
        <w:rPr>
          <w:rFonts w:asciiTheme="minorHAnsi" w:hAnsiTheme="minorHAnsi" w:cstheme="minorHAnsi"/>
          <w:color w:val="auto"/>
          <w:sz w:val="22"/>
          <w:szCs w:val="22"/>
        </w:rPr>
        <w:t xml:space="preserve"> shall serve without compensation. </w:t>
      </w:r>
    </w:p>
    <w:p w14:paraId="738610EB" w14:textId="77777777" w:rsidR="006E4961" w:rsidRPr="00CC7FE7" w:rsidRDefault="006E4961">
      <w:pPr>
        <w:pStyle w:val="Style2"/>
        <w:jc w:val="both"/>
        <w:rPr>
          <w:rFonts w:asciiTheme="minorHAnsi" w:hAnsiTheme="minorHAnsi" w:cstheme="minorHAnsi"/>
          <w:color w:val="auto"/>
          <w:sz w:val="22"/>
          <w:szCs w:val="22"/>
        </w:rPr>
      </w:pPr>
    </w:p>
    <w:p w14:paraId="16B88E1E" w14:textId="77777777"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b/>
          <w:color w:val="auto"/>
          <w:sz w:val="22"/>
          <w:szCs w:val="22"/>
        </w:rPr>
        <w:t xml:space="preserve">Section 13—Directors – Emeritus. </w:t>
      </w:r>
      <w:r w:rsidRPr="00CC7FE7">
        <w:rPr>
          <w:rFonts w:asciiTheme="minorHAnsi" w:hAnsiTheme="minorHAnsi" w:cstheme="minorHAnsi"/>
          <w:color w:val="auto"/>
          <w:sz w:val="22"/>
          <w:szCs w:val="22"/>
        </w:rPr>
        <w:t xml:space="preserve">Upon recommendation by the Nominating Committee, the Board may elect one or more Director(s)-emeritus with the right to attend all regular and special meetings thereof, but with no power to make motions or to vote and who shall not be counted in determining a quorum. </w:t>
      </w:r>
    </w:p>
    <w:p w14:paraId="637805D2" w14:textId="77777777" w:rsidR="006E4961" w:rsidRPr="00CC7FE7" w:rsidRDefault="006E4961">
      <w:pPr>
        <w:pStyle w:val="Style2"/>
        <w:jc w:val="both"/>
        <w:rPr>
          <w:rFonts w:asciiTheme="minorHAnsi" w:hAnsiTheme="minorHAnsi" w:cstheme="minorHAnsi"/>
          <w:color w:val="auto"/>
          <w:sz w:val="22"/>
          <w:szCs w:val="22"/>
        </w:rPr>
      </w:pPr>
    </w:p>
    <w:p w14:paraId="19AC971A" w14:textId="77777777" w:rsidR="006E4961" w:rsidRPr="00CC7FE7" w:rsidRDefault="006E4961">
      <w:pPr>
        <w:pStyle w:val="Style2"/>
        <w:jc w:val="both"/>
        <w:rPr>
          <w:rFonts w:asciiTheme="minorHAnsi" w:hAnsiTheme="minorHAnsi" w:cstheme="minorHAnsi"/>
          <w:sz w:val="22"/>
          <w:szCs w:val="22"/>
        </w:rPr>
      </w:pPr>
      <w:r w:rsidRPr="00CC7FE7">
        <w:rPr>
          <w:rFonts w:asciiTheme="minorHAnsi" w:hAnsiTheme="minorHAnsi" w:cstheme="minorHAnsi"/>
          <w:b/>
          <w:color w:val="auto"/>
          <w:sz w:val="22"/>
          <w:szCs w:val="22"/>
        </w:rPr>
        <w:t>Section 14—Removal of Directors</w:t>
      </w:r>
      <w:r w:rsidRPr="00CC7FE7">
        <w:rPr>
          <w:rFonts w:asciiTheme="minorHAnsi" w:hAnsiTheme="minorHAnsi" w:cstheme="minorHAnsi"/>
          <w:color w:val="auto"/>
          <w:sz w:val="22"/>
          <w:szCs w:val="22"/>
        </w:rPr>
        <w:t xml:space="preserve">.  Any </w:t>
      </w:r>
      <w:r w:rsidRPr="00CC7FE7">
        <w:rPr>
          <w:rFonts w:asciiTheme="minorHAnsi" w:hAnsiTheme="minorHAnsi" w:cstheme="minorHAnsi"/>
          <w:sz w:val="22"/>
          <w:szCs w:val="22"/>
        </w:rPr>
        <w:t>Director</w:t>
      </w:r>
      <w:r w:rsidRPr="00CC7FE7">
        <w:rPr>
          <w:rFonts w:asciiTheme="minorHAnsi" w:hAnsiTheme="minorHAnsi" w:cstheme="minorHAnsi"/>
          <w:color w:val="auto"/>
          <w:sz w:val="22"/>
          <w:szCs w:val="22"/>
        </w:rPr>
        <w:t xml:space="preserve"> may be removed from his or her position as a </w:t>
      </w:r>
      <w:proofErr w:type="gramStart"/>
      <w:r w:rsidRPr="00CC7FE7">
        <w:rPr>
          <w:rFonts w:asciiTheme="minorHAnsi" w:hAnsiTheme="minorHAnsi" w:cstheme="minorHAnsi"/>
          <w:color w:val="auto"/>
          <w:sz w:val="22"/>
          <w:szCs w:val="22"/>
        </w:rPr>
        <w:t>Director</w:t>
      </w:r>
      <w:proofErr w:type="gramEnd"/>
      <w:r w:rsidRPr="00CC7FE7">
        <w:rPr>
          <w:rFonts w:asciiTheme="minorHAnsi" w:hAnsiTheme="minorHAnsi" w:cstheme="minorHAnsi"/>
          <w:color w:val="auto"/>
          <w:sz w:val="22"/>
          <w:szCs w:val="22"/>
        </w:rPr>
        <w:t xml:space="preserve"> at any time by a majority vote of the </w:t>
      </w:r>
      <w:r w:rsidRPr="00CC7FE7">
        <w:rPr>
          <w:rFonts w:asciiTheme="minorHAnsi" w:hAnsiTheme="minorHAnsi" w:cstheme="minorHAnsi"/>
          <w:sz w:val="22"/>
          <w:szCs w:val="22"/>
        </w:rPr>
        <w:t>Board.</w:t>
      </w:r>
    </w:p>
    <w:p w14:paraId="463F29E8" w14:textId="77777777" w:rsidR="006E4961" w:rsidRPr="00CC7FE7" w:rsidRDefault="006E4961">
      <w:pPr>
        <w:pStyle w:val="Style2"/>
        <w:jc w:val="both"/>
        <w:rPr>
          <w:rFonts w:asciiTheme="minorHAnsi" w:hAnsiTheme="minorHAnsi" w:cstheme="minorHAnsi"/>
          <w:b/>
          <w:color w:val="auto"/>
          <w:sz w:val="22"/>
          <w:szCs w:val="22"/>
        </w:rPr>
      </w:pPr>
      <w:r w:rsidRPr="00CC7FE7">
        <w:rPr>
          <w:rFonts w:asciiTheme="minorHAnsi" w:hAnsiTheme="minorHAnsi" w:cstheme="minorHAnsi"/>
          <w:sz w:val="22"/>
          <w:szCs w:val="22"/>
        </w:rPr>
        <w:tab/>
      </w:r>
      <w:r w:rsidRPr="00CC7FE7">
        <w:rPr>
          <w:rFonts w:asciiTheme="minorHAnsi" w:hAnsiTheme="minorHAnsi" w:cstheme="minorHAnsi"/>
          <w:sz w:val="22"/>
          <w:szCs w:val="22"/>
        </w:rPr>
        <w:tab/>
      </w:r>
      <w:r w:rsidRPr="00CC7FE7">
        <w:rPr>
          <w:rFonts w:asciiTheme="minorHAnsi" w:hAnsiTheme="minorHAnsi" w:cstheme="minorHAnsi"/>
          <w:sz w:val="22"/>
          <w:szCs w:val="22"/>
        </w:rPr>
        <w:tab/>
      </w:r>
      <w:r w:rsidRPr="00CC7FE7">
        <w:rPr>
          <w:rFonts w:asciiTheme="minorHAnsi" w:hAnsiTheme="minorHAnsi" w:cstheme="minorHAnsi"/>
          <w:sz w:val="22"/>
          <w:szCs w:val="22"/>
        </w:rPr>
        <w:tab/>
      </w:r>
      <w:r w:rsidRPr="00CC7FE7">
        <w:rPr>
          <w:rFonts w:asciiTheme="minorHAnsi" w:hAnsiTheme="minorHAnsi" w:cstheme="minorHAnsi"/>
          <w:sz w:val="22"/>
          <w:szCs w:val="22"/>
        </w:rPr>
        <w:tab/>
      </w:r>
    </w:p>
    <w:p w14:paraId="23D17262" w14:textId="77777777"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b/>
          <w:color w:val="auto"/>
          <w:sz w:val="22"/>
          <w:szCs w:val="22"/>
        </w:rPr>
        <w:t>Section 15 – Action without Meeting</w:t>
      </w:r>
      <w:r w:rsidRPr="00CC7FE7">
        <w:rPr>
          <w:rFonts w:asciiTheme="minorHAnsi" w:hAnsiTheme="minorHAnsi" w:cstheme="minorHAnsi"/>
          <w:color w:val="auto"/>
          <w:sz w:val="22"/>
          <w:szCs w:val="22"/>
        </w:rPr>
        <w:t xml:space="preserve">.  </w:t>
      </w:r>
      <w:r w:rsidRPr="00CC7FE7">
        <w:rPr>
          <w:rFonts w:asciiTheme="minorHAnsi" w:hAnsiTheme="minorHAnsi" w:cstheme="minorHAnsi"/>
          <w:sz w:val="22"/>
          <w:szCs w:val="22"/>
        </w:rPr>
        <w:t>Any action required or permitted to be taken by the Board may be taken without a meeting if the action is taken by all members of the board. The signed, written consent of each director shall be included in the minutes or filed in the corporate records if such action is taken.</w:t>
      </w:r>
    </w:p>
    <w:p w14:paraId="3B7B4B86" w14:textId="77777777" w:rsidR="006E4961" w:rsidRPr="00CC7FE7" w:rsidRDefault="006E4961">
      <w:pPr>
        <w:pStyle w:val="Style2"/>
        <w:jc w:val="both"/>
        <w:rPr>
          <w:rFonts w:asciiTheme="minorHAnsi" w:hAnsiTheme="minorHAnsi" w:cstheme="minorHAnsi"/>
          <w:b/>
          <w:color w:val="auto"/>
          <w:sz w:val="22"/>
          <w:szCs w:val="22"/>
        </w:rPr>
      </w:pPr>
      <w:r w:rsidRPr="00CC7FE7">
        <w:rPr>
          <w:rFonts w:asciiTheme="minorHAnsi" w:hAnsiTheme="minorHAnsi" w:cstheme="minorHAnsi"/>
          <w:color w:val="auto"/>
          <w:sz w:val="22"/>
          <w:szCs w:val="22"/>
        </w:rPr>
        <w:tab/>
      </w:r>
      <w:r w:rsidRPr="00CC7FE7">
        <w:rPr>
          <w:rFonts w:asciiTheme="minorHAnsi" w:hAnsiTheme="minorHAnsi" w:cstheme="minorHAnsi"/>
          <w:color w:val="auto"/>
          <w:sz w:val="22"/>
          <w:szCs w:val="22"/>
        </w:rPr>
        <w:tab/>
      </w:r>
      <w:r w:rsidRPr="00CC7FE7">
        <w:rPr>
          <w:rFonts w:asciiTheme="minorHAnsi" w:hAnsiTheme="minorHAnsi" w:cstheme="minorHAnsi"/>
          <w:color w:val="auto"/>
          <w:sz w:val="22"/>
          <w:szCs w:val="22"/>
        </w:rPr>
        <w:tab/>
      </w:r>
      <w:r w:rsidRPr="00CC7FE7">
        <w:rPr>
          <w:rFonts w:asciiTheme="minorHAnsi" w:hAnsiTheme="minorHAnsi" w:cstheme="minorHAnsi"/>
          <w:color w:val="auto"/>
          <w:sz w:val="22"/>
          <w:szCs w:val="22"/>
        </w:rPr>
        <w:tab/>
      </w:r>
      <w:r w:rsidRPr="00CC7FE7">
        <w:rPr>
          <w:rFonts w:asciiTheme="minorHAnsi" w:hAnsiTheme="minorHAnsi" w:cstheme="minorHAnsi"/>
          <w:color w:val="auto"/>
          <w:sz w:val="22"/>
          <w:szCs w:val="22"/>
        </w:rPr>
        <w:tab/>
      </w:r>
      <w:r w:rsidRPr="00CC7FE7">
        <w:rPr>
          <w:rFonts w:asciiTheme="minorHAnsi" w:hAnsiTheme="minorHAnsi" w:cstheme="minorHAnsi"/>
          <w:color w:val="auto"/>
          <w:sz w:val="22"/>
          <w:szCs w:val="22"/>
        </w:rPr>
        <w:tab/>
      </w:r>
    </w:p>
    <w:p w14:paraId="26FD3DBE" w14:textId="77777777"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b/>
          <w:color w:val="auto"/>
          <w:sz w:val="22"/>
          <w:szCs w:val="22"/>
        </w:rPr>
        <w:t xml:space="preserve">ARTICLE VII. OFFICERS </w:t>
      </w:r>
    </w:p>
    <w:p w14:paraId="39113175" w14:textId="32B44592" w:rsidR="006E4961" w:rsidRPr="00CC7FE7" w:rsidRDefault="006E4961">
      <w:pPr>
        <w:pStyle w:val="Style2"/>
        <w:jc w:val="both"/>
        <w:rPr>
          <w:rStyle w:val="Style16"/>
          <w:rFonts w:asciiTheme="minorHAnsi" w:hAnsiTheme="minorHAnsi" w:cstheme="minorHAnsi"/>
          <w:sz w:val="22"/>
          <w:szCs w:val="22"/>
        </w:rPr>
      </w:pPr>
      <w:r w:rsidRPr="00CC7FE7">
        <w:rPr>
          <w:rFonts w:asciiTheme="minorHAnsi" w:hAnsiTheme="minorHAnsi" w:cstheme="minorHAnsi"/>
          <w:b/>
          <w:color w:val="auto"/>
          <w:sz w:val="22"/>
          <w:szCs w:val="22"/>
        </w:rPr>
        <w:t xml:space="preserve">Section 1—Number. </w:t>
      </w:r>
      <w:r w:rsidRPr="00CC7FE7">
        <w:rPr>
          <w:rFonts w:asciiTheme="minorHAnsi" w:hAnsiTheme="minorHAnsi" w:cstheme="minorHAnsi"/>
          <w:color w:val="auto"/>
          <w:sz w:val="22"/>
          <w:szCs w:val="22"/>
        </w:rPr>
        <w:t xml:space="preserve">The officers of </w:t>
      </w:r>
      <w:r w:rsidRPr="00CC7FE7">
        <w:rPr>
          <w:rFonts w:asciiTheme="minorHAnsi" w:hAnsiTheme="minorHAnsi" w:cstheme="minorHAnsi"/>
          <w:sz w:val="22"/>
          <w:szCs w:val="22"/>
        </w:rPr>
        <w:t xml:space="preserve">the </w:t>
      </w:r>
      <w:r w:rsidRPr="00CC7FE7">
        <w:rPr>
          <w:rFonts w:asciiTheme="minorHAnsi" w:hAnsiTheme="minorHAnsi" w:cstheme="minorHAnsi"/>
          <w:color w:val="auto"/>
          <w:sz w:val="22"/>
          <w:szCs w:val="22"/>
        </w:rPr>
        <w:t>KHC shall be a President, a Vice President, a Secretary a Treasurer</w:t>
      </w:r>
      <w:r w:rsidRPr="00CC7FE7">
        <w:rPr>
          <w:rFonts w:asciiTheme="minorHAnsi" w:hAnsiTheme="minorHAnsi" w:cstheme="minorHAnsi"/>
          <w:b/>
          <w:color w:val="auto"/>
          <w:sz w:val="22"/>
          <w:szCs w:val="22"/>
        </w:rPr>
        <w:t>.</w:t>
      </w:r>
      <w:r w:rsidRPr="00CC7FE7">
        <w:rPr>
          <w:rStyle w:val="Style16"/>
          <w:rFonts w:asciiTheme="minorHAnsi" w:hAnsiTheme="minorHAnsi" w:cstheme="minorHAnsi"/>
          <w:sz w:val="22"/>
          <w:szCs w:val="22"/>
        </w:rPr>
        <w:t xml:space="preserve">  </w:t>
      </w:r>
    </w:p>
    <w:p w14:paraId="3A0FF5F2" w14:textId="77777777" w:rsidR="006E4961" w:rsidRPr="00CC7FE7" w:rsidRDefault="006E4961">
      <w:pPr>
        <w:pStyle w:val="Style2"/>
        <w:jc w:val="both"/>
        <w:rPr>
          <w:rFonts w:asciiTheme="minorHAnsi" w:hAnsiTheme="minorHAnsi" w:cstheme="minorHAnsi"/>
          <w:b/>
          <w:color w:val="auto"/>
          <w:sz w:val="22"/>
          <w:szCs w:val="22"/>
        </w:rPr>
      </w:pPr>
    </w:p>
    <w:p w14:paraId="66B2D7A9" w14:textId="52F0E697" w:rsidR="006E4961" w:rsidRPr="00CC7FE7" w:rsidRDefault="006E4961">
      <w:pPr>
        <w:pStyle w:val="Style2"/>
        <w:jc w:val="both"/>
        <w:rPr>
          <w:rFonts w:asciiTheme="minorHAnsi" w:hAnsiTheme="minorHAnsi" w:cstheme="minorHAnsi"/>
          <w:sz w:val="22"/>
          <w:szCs w:val="22"/>
        </w:rPr>
      </w:pPr>
      <w:r w:rsidRPr="00CC7FE7">
        <w:rPr>
          <w:rFonts w:asciiTheme="minorHAnsi" w:hAnsiTheme="minorHAnsi" w:cstheme="minorHAnsi"/>
          <w:b/>
          <w:color w:val="auto"/>
          <w:sz w:val="22"/>
          <w:szCs w:val="22"/>
        </w:rPr>
        <w:t>Section 2—Election and Term of Office</w:t>
      </w:r>
      <w:r w:rsidRPr="00CC7FE7">
        <w:rPr>
          <w:rFonts w:asciiTheme="minorHAnsi" w:hAnsiTheme="minorHAnsi" w:cstheme="minorHAnsi"/>
          <w:sz w:val="22"/>
          <w:szCs w:val="22"/>
        </w:rPr>
        <w:t>.</w:t>
      </w:r>
      <w:r w:rsidR="008F7F3A" w:rsidRPr="00CC7FE7">
        <w:rPr>
          <w:rFonts w:asciiTheme="minorHAnsi" w:hAnsiTheme="minorHAnsi" w:cstheme="minorHAnsi"/>
          <w:sz w:val="22"/>
          <w:szCs w:val="22"/>
        </w:rPr>
        <w:t xml:space="preserve"> </w:t>
      </w:r>
      <w:r w:rsidRPr="00CC7FE7">
        <w:rPr>
          <w:rFonts w:asciiTheme="minorHAnsi" w:hAnsiTheme="minorHAnsi" w:cstheme="minorHAnsi"/>
          <w:sz w:val="22"/>
          <w:szCs w:val="22"/>
        </w:rPr>
        <w:t xml:space="preserve">Officers shall be elected by the Board from the membership of the Board in a called meeting immediately following the </w:t>
      </w:r>
      <w:r w:rsidR="008F7F3A" w:rsidRPr="00CC7FE7">
        <w:rPr>
          <w:rFonts w:asciiTheme="minorHAnsi" w:hAnsiTheme="minorHAnsi" w:cstheme="minorHAnsi"/>
          <w:sz w:val="22"/>
          <w:szCs w:val="22"/>
        </w:rPr>
        <w:t>A</w:t>
      </w:r>
      <w:r w:rsidRPr="00CC7FE7">
        <w:rPr>
          <w:rFonts w:asciiTheme="minorHAnsi" w:hAnsiTheme="minorHAnsi" w:cstheme="minorHAnsi"/>
          <w:sz w:val="22"/>
          <w:szCs w:val="22"/>
        </w:rPr>
        <w:t xml:space="preserve">nnual </w:t>
      </w:r>
      <w:r w:rsidR="008F7F3A" w:rsidRPr="00CC7FE7">
        <w:rPr>
          <w:rFonts w:asciiTheme="minorHAnsi" w:hAnsiTheme="minorHAnsi" w:cstheme="minorHAnsi"/>
          <w:sz w:val="22"/>
          <w:szCs w:val="22"/>
        </w:rPr>
        <w:t>M</w:t>
      </w:r>
      <w:r w:rsidRPr="00CC7FE7">
        <w:rPr>
          <w:rFonts w:asciiTheme="minorHAnsi" w:hAnsiTheme="minorHAnsi" w:cstheme="minorHAnsi"/>
          <w:sz w:val="22"/>
          <w:szCs w:val="22"/>
        </w:rPr>
        <w:t xml:space="preserve">embership </w:t>
      </w:r>
      <w:r w:rsidR="008F7F3A" w:rsidRPr="00CC7FE7">
        <w:rPr>
          <w:rFonts w:asciiTheme="minorHAnsi" w:hAnsiTheme="minorHAnsi" w:cstheme="minorHAnsi"/>
          <w:sz w:val="22"/>
          <w:szCs w:val="22"/>
        </w:rPr>
        <w:t>M</w:t>
      </w:r>
      <w:r w:rsidRPr="00CC7FE7">
        <w:rPr>
          <w:rFonts w:asciiTheme="minorHAnsi" w:hAnsiTheme="minorHAnsi" w:cstheme="minorHAnsi"/>
          <w:sz w:val="22"/>
          <w:szCs w:val="22"/>
        </w:rPr>
        <w:t xml:space="preserve">eeting. Elected officers shall begin their term of office beginning at the conclusion of the </w:t>
      </w:r>
      <w:r w:rsidR="008F7F3A" w:rsidRPr="00CC7FE7">
        <w:rPr>
          <w:rFonts w:asciiTheme="minorHAnsi" w:hAnsiTheme="minorHAnsi" w:cstheme="minorHAnsi"/>
          <w:sz w:val="22"/>
          <w:szCs w:val="22"/>
        </w:rPr>
        <w:t>A</w:t>
      </w:r>
      <w:r w:rsidRPr="00CC7FE7">
        <w:rPr>
          <w:rFonts w:asciiTheme="minorHAnsi" w:hAnsiTheme="minorHAnsi" w:cstheme="minorHAnsi"/>
          <w:sz w:val="22"/>
          <w:szCs w:val="22"/>
        </w:rPr>
        <w:t xml:space="preserve">nnual </w:t>
      </w:r>
      <w:r w:rsidR="008F7F3A" w:rsidRPr="00CC7FE7">
        <w:rPr>
          <w:rFonts w:asciiTheme="minorHAnsi" w:hAnsiTheme="minorHAnsi" w:cstheme="minorHAnsi"/>
          <w:sz w:val="22"/>
          <w:szCs w:val="22"/>
        </w:rPr>
        <w:t>M</w:t>
      </w:r>
      <w:r w:rsidRPr="00CC7FE7">
        <w:rPr>
          <w:rFonts w:asciiTheme="minorHAnsi" w:hAnsiTheme="minorHAnsi" w:cstheme="minorHAnsi"/>
          <w:sz w:val="22"/>
          <w:szCs w:val="22"/>
        </w:rPr>
        <w:t xml:space="preserve">eeting. The President shall be elected for a term of two (2) years; and the Vice-President, Secretary, and Treasurer shall each be elected for a term of one (1) year. Any officer vacancy shall be filled by the Board for the unexpired portion of the term. A second year of a two-year </w:t>
      </w:r>
      <w:r w:rsidR="008F7F3A" w:rsidRPr="00CC7FE7">
        <w:rPr>
          <w:rFonts w:asciiTheme="minorHAnsi" w:hAnsiTheme="minorHAnsi" w:cstheme="minorHAnsi"/>
          <w:sz w:val="22"/>
          <w:szCs w:val="22"/>
        </w:rPr>
        <w:t>P</w:t>
      </w:r>
      <w:r w:rsidRPr="00CC7FE7">
        <w:rPr>
          <w:rFonts w:asciiTheme="minorHAnsi" w:hAnsiTheme="minorHAnsi" w:cstheme="minorHAnsi"/>
          <w:sz w:val="22"/>
          <w:szCs w:val="22"/>
        </w:rPr>
        <w:t xml:space="preserve">residential term may supersede the limit of a Director’s service as described in Article IV, Section 3. </w:t>
      </w:r>
    </w:p>
    <w:p w14:paraId="5630AD66" w14:textId="77777777" w:rsidR="006E4961" w:rsidRPr="00CC7FE7" w:rsidRDefault="006E4961">
      <w:pPr>
        <w:pStyle w:val="Style2"/>
        <w:jc w:val="both"/>
        <w:rPr>
          <w:rFonts w:asciiTheme="minorHAnsi" w:hAnsiTheme="minorHAnsi" w:cstheme="minorHAnsi"/>
          <w:sz w:val="22"/>
          <w:szCs w:val="22"/>
        </w:rPr>
      </w:pPr>
    </w:p>
    <w:p w14:paraId="2EFB5E10" w14:textId="77777777" w:rsidR="006E4961" w:rsidRPr="00CC7FE7" w:rsidRDefault="006E4961">
      <w:pPr>
        <w:pStyle w:val="Style2"/>
        <w:jc w:val="both"/>
        <w:rPr>
          <w:rFonts w:asciiTheme="minorHAnsi" w:hAnsiTheme="minorHAnsi" w:cstheme="minorHAnsi"/>
          <w:sz w:val="22"/>
          <w:szCs w:val="22"/>
        </w:rPr>
      </w:pPr>
      <w:r w:rsidRPr="00CC7FE7">
        <w:rPr>
          <w:rFonts w:asciiTheme="minorHAnsi" w:hAnsiTheme="minorHAnsi" w:cstheme="minorHAnsi"/>
          <w:b/>
          <w:color w:val="auto"/>
          <w:sz w:val="22"/>
          <w:szCs w:val="22"/>
        </w:rPr>
        <w:t>Section 3 – Removal of Officers</w:t>
      </w:r>
      <w:r w:rsidRPr="00CC7FE7">
        <w:rPr>
          <w:rFonts w:asciiTheme="minorHAnsi" w:hAnsiTheme="minorHAnsi" w:cstheme="minorHAnsi"/>
          <w:color w:val="auto"/>
          <w:sz w:val="22"/>
          <w:szCs w:val="22"/>
        </w:rPr>
        <w:t>.  Any officer may be removed from office at any time by a majority vote of the Board.</w:t>
      </w:r>
    </w:p>
    <w:p w14:paraId="61829076" w14:textId="77777777" w:rsidR="006E4961" w:rsidRPr="00CC7FE7" w:rsidRDefault="006E4961">
      <w:pPr>
        <w:pStyle w:val="Style2"/>
        <w:jc w:val="both"/>
        <w:rPr>
          <w:rFonts w:asciiTheme="minorHAnsi" w:hAnsiTheme="minorHAnsi" w:cstheme="minorHAnsi"/>
          <w:b/>
          <w:color w:val="auto"/>
          <w:sz w:val="22"/>
          <w:szCs w:val="22"/>
        </w:rPr>
      </w:pPr>
    </w:p>
    <w:p w14:paraId="1B0234EB" w14:textId="77777777"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b/>
          <w:color w:val="auto"/>
          <w:sz w:val="22"/>
          <w:szCs w:val="22"/>
        </w:rPr>
        <w:t>Section 4—Duties</w:t>
      </w:r>
      <w:r w:rsidRPr="00CC7FE7">
        <w:rPr>
          <w:rFonts w:asciiTheme="minorHAnsi" w:hAnsiTheme="minorHAnsi" w:cstheme="minorHAnsi"/>
          <w:color w:val="auto"/>
          <w:sz w:val="22"/>
          <w:szCs w:val="22"/>
        </w:rPr>
        <w:t xml:space="preserve">. The officers of </w:t>
      </w:r>
      <w:r w:rsidRPr="00CC7FE7">
        <w:rPr>
          <w:rFonts w:asciiTheme="minorHAnsi" w:hAnsiTheme="minorHAnsi" w:cstheme="minorHAnsi"/>
          <w:sz w:val="22"/>
          <w:szCs w:val="22"/>
        </w:rPr>
        <w:t>the KHC</w:t>
      </w:r>
      <w:r w:rsidRPr="00CC7FE7">
        <w:rPr>
          <w:rFonts w:asciiTheme="minorHAnsi" w:hAnsiTheme="minorHAnsi" w:cstheme="minorHAnsi"/>
          <w:color w:val="auto"/>
          <w:sz w:val="22"/>
          <w:szCs w:val="22"/>
        </w:rPr>
        <w:t xml:space="preserve"> shall have the following duties: </w:t>
      </w:r>
    </w:p>
    <w:p w14:paraId="53D7F39F" w14:textId="77777777"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 xml:space="preserve">(a) </w:t>
      </w:r>
      <w:r w:rsidRPr="00CC7FE7">
        <w:rPr>
          <w:rFonts w:asciiTheme="minorHAnsi" w:hAnsiTheme="minorHAnsi" w:cstheme="minorHAnsi"/>
          <w:b/>
          <w:color w:val="auto"/>
          <w:sz w:val="22"/>
          <w:szCs w:val="22"/>
        </w:rPr>
        <w:t xml:space="preserve">President. </w:t>
      </w:r>
      <w:r w:rsidRPr="00CC7FE7">
        <w:rPr>
          <w:rFonts w:asciiTheme="minorHAnsi" w:hAnsiTheme="minorHAnsi" w:cstheme="minorHAnsi"/>
          <w:color w:val="auto"/>
          <w:sz w:val="22"/>
          <w:szCs w:val="22"/>
        </w:rPr>
        <w:t xml:space="preserve">The President shall be primarily responsible for: </w:t>
      </w:r>
    </w:p>
    <w:p w14:paraId="5CFBB0AA" w14:textId="77777777" w:rsidR="006E4961" w:rsidRPr="00CC7FE7" w:rsidRDefault="006E4961">
      <w:pPr>
        <w:pStyle w:val="Style2"/>
        <w:spacing w:after="27"/>
        <w:ind w:left="720"/>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 xml:space="preserve">(1) Serving as the chief elected officer of the KHC and presiding at all meetings of the Board and </w:t>
      </w:r>
      <w:proofErr w:type="gramStart"/>
      <w:r w:rsidRPr="00CC7FE7">
        <w:rPr>
          <w:rFonts w:asciiTheme="minorHAnsi" w:hAnsiTheme="minorHAnsi" w:cstheme="minorHAnsi"/>
          <w:color w:val="auto"/>
          <w:sz w:val="22"/>
          <w:szCs w:val="22"/>
        </w:rPr>
        <w:t>membership;</w:t>
      </w:r>
      <w:proofErr w:type="gramEnd"/>
      <w:r w:rsidRPr="00CC7FE7">
        <w:rPr>
          <w:rFonts w:asciiTheme="minorHAnsi" w:hAnsiTheme="minorHAnsi" w:cstheme="minorHAnsi"/>
          <w:color w:val="auto"/>
          <w:sz w:val="22"/>
          <w:szCs w:val="22"/>
        </w:rPr>
        <w:t xml:space="preserve"> </w:t>
      </w:r>
    </w:p>
    <w:p w14:paraId="77C81358" w14:textId="77777777" w:rsidR="006E4961" w:rsidRPr="00CC7FE7" w:rsidRDefault="006E4961">
      <w:pPr>
        <w:pStyle w:val="Style2"/>
        <w:spacing w:after="27"/>
        <w:ind w:left="720"/>
        <w:jc w:val="both"/>
        <w:rPr>
          <w:rFonts w:asciiTheme="minorHAnsi" w:hAnsiTheme="minorHAnsi" w:cstheme="minorHAnsi"/>
          <w:sz w:val="22"/>
          <w:szCs w:val="22"/>
        </w:rPr>
      </w:pPr>
      <w:r w:rsidRPr="00CC7FE7">
        <w:rPr>
          <w:rFonts w:asciiTheme="minorHAnsi" w:hAnsiTheme="minorHAnsi" w:cstheme="minorHAnsi"/>
          <w:color w:val="auto"/>
          <w:sz w:val="22"/>
          <w:szCs w:val="22"/>
        </w:rPr>
        <w:t xml:space="preserve">(2) Conducting the affairs of </w:t>
      </w:r>
      <w:r w:rsidRPr="00CC7FE7">
        <w:rPr>
          <w:rFonts w:asciiTheme="minorHAnsi" w:hAnsiTheme="minorHAnsi" w:cstheme="minorHAnsi"/>
          <w:sz w:val="22"/>
          <w:szCs w:val="22"/>
        </w:rPr>
        <w:t>the KHC</w:t>
      </w:r>
      <w:r w:rsidRPr="00CC7FE7">
        <w:rPr>
          <w:rFonts w:asciiTheme="minorHAnsi" w:hAnsiTheme="minorHAnsi" w:cstheme="minorHAnsi"/>
          <w:color w:val="auto"/>
          <w:sz w:val="22"/>
          <w:szCs w:val="22"/>
        </w:rPr>
        <w:t>, subject to the laws of the Commonwealth</w:t>
      </w:r>
      <w:r w:rsidRPr="00CC7FE7">
        <w:rPr>
          <w:rFonts w:asciiTheme="minorHAnsi" w:hAnsiTheme="minorHAnsi" w:cstheme="minorHAnsi"/>
          <w:sz w:val="22"/>
          <w:szCs w:val="22"/>
        </w:rPr>
        <w:t xml:space="preserve"> of Kentucky and the Articles of Incorporation and the Bylaws of the </w:t>
      </w:r>
      <w:proofErr w:type="gramStart"/>
      <w:r w:rsidRPr="00CC7FE7">
        <w:rPr>
          <w:rFonts w:asciiTheme="minorHAnsi" w:hAnsiTheme="minorHAnsi" w:cstheme="minorHAnsi"/>
          <w:sz w:val="22"/>
          <w:szCs w:val="22"/>
        </w:rPr>
        <w:t>KHC;</w:t>
      </w:r>
      <w:proofErr w:type="gramEnd"/>
      <w:r w:rsidRPr="00CC7FE7">
        <w:rPr>
          <w:rFonts w:asciiTheme="minorHAnsi" w:hAnsiTheme="minorHAnsi" w:cstheme="minorHAnsi"/>
          <w:sz w:val="22"/>
          <w:szCs w:val="22"/>
        </w:rPr>
        <w:t xml:space="preserve"> </w:t>
      </w:r>
    </w:p>
    <w:p w14:paraId="462FA48E" w14:textId="77777777" w:rsidR="006E4961" w:rsidRPr="00CC7FE7" w:rsidRDefault="006E4961">
      <w:pPr>
        <w:pStyle w:val="Style2"/>
        <w:spacing w:after="27"/>
        <w:ind w:left="720"/>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 xml:space="preserve">(3) Appointing members to committees and establishing ad hoc </w:t>
      </w:r>
      <w:proofErr w:type="spellStart"/>
      <w:r w:rsidRPr="00CC7FE7">
        <w:rPr>
          <w:rFonts w:asciiTheme="minorHAnsi" w:hAnsiTheme="minorHAnsi" w:cstheme="minorHAnsi"/>
          <w:color w:val="auto"/>
          <w:sz w:val="22"/>
          <w:szCs w:val="22"/>
        </w:rPr>
        <w:t>committes</w:t>
      </w:r>
      <w:proofErr w:type="spellEnd"/>
      <w:r w:rsidRPr="00CC7FE7">
        <w:rPr>
          <w:rFonts w:asciiTheme="minorHAnsi" w:hAnsiTheme="minorHAnsi" w:cstheme="minorHAnsi"/>
          <w:color w:val="auto"/>
          <w:sz w:val="22"/>
          <w:szCs w:val="22"/>
        </w:rPr>
        <w:t xml:space="preserve">, subject to the approval of the </w:t>
      </w:r>
      <w:proofErr w:type="gramStart"/>
      <w:r w:rsidRPr="00CC7FE7">
        <w:rPr>
          <w:rFonts w:asciiTheme="minorHAnsi" w:hAnsiTheme="minorHAnsi" w:cstheme="minorHAnsi"/>
          <w:color w:val="auto"/>
          <w:sz w:val="22"/>
          <w:szCs w:val="22"/>
        </w:rPr>
        <w:t>Board;</w:t>
      </w:r>
      <w:proofErr w:type="gramEnd"/>
      <w:r w:rsidRPr="00CC7FE7">
        <w:rPr>
          <w:rFonts w:asciiTheme="minorHAnsi" w:hAnsiTheme="minorHAnsi" w:cstheme="minorHAnsi"/>
          <w:color w:val="auto"/>
          <w:sz w:val="22"/>
          <w:szCs w:val="22"/>
        </w:rPr>
        <w:t xml:space="preserve"> </w:t>
      </w:r>
    </w:p>
    <w:p w14:paraId="6D4732F3" w14:textId="77777777" w:rsidR="006E4961" w:rsidRPr="00CC7FE7" w:rsidRDefault="006E4961">
      <w:pPr>
        <w:pStyle w:val="Style2"/>
        <w:ind w:firstLine="720"/>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 xml:space="preserve">(4) Serving as spokesperson for </w:t>
      </w:r>
      <w:r w:rsidRPr="00CC7FE7">
        <w:rPr>
          <w:rFonts w:asciiTheme="minorHAnsi" w:hAnsiTheme="minorHAnsi" w:cstheme="minorHAnsi"/>
          <w:sz w:val="22"/>
          <w:szCs w:val="22"/>
        </w:rPr>
        <w:t>the KHC</w:t>
      </w:r>
      <w:r w:rsidRPr="00CC7FE7">
        <w:rPr>
          <w:rFonts w:asciiTheme="minorHAnsi" w:hAnsiTheme="minorHAnsi" w:cstheme="minorHAnsi"/>
          <w:color w:val="auto"/>
          <w:sz w:val="22"/>
          <w:szCs w:val="22"/>
        </w:rPr>
        <w:t xml:space="preserve">; and </w:t>
      </w:r>
    </w:p>
    <w:p w14:paraId="61D05BE1" w14:textId="7ECB198D" w:rsidR="006E4961" w:rsidRPr="00CC7FE7" w:rsidRDefault="006E4961">
      <w:pPr>
        <w:pStyle w:val="Style2"/>
        <w:ind w:firstLine="720"/>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 xml:space="preserve">(5) Performing such other duties as assigned by the Board </w:t>
      </w:r>
    </w:p>
    <w:p w14:paraId="2BA226A1" w14:textId="77777777" w:rsidR="006E4961" w:rsidRPr="00CC7FE7" w:rsidRDefault="006E4961">
      <w:pPr>
        <w:pStyle w:val="Style2"/>
        <w:jc w:val="both"/>
        <w:rPr>
          <w:rFonts w:asciiTheme="minorHAnsi" w:hAnsiTheme="minorHAnsi" w:cstheme="minorHAnsi"/>
          <w:color w:val="auto"/>
          <w:sz w:val="22"/>
          <w:szCs w:val="22"/>
        </w:rPr>
      </w:pPr>
    </w:p>
    <w:p w14:paraId="3AC3A034" w14:textId="77777777"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 xml:space="preserve">(b) </w:t>
      </w:r>
      <w:r w:rsidRPr="00CC7FE7">
        <w:rPr>
          <w:rFonts w:asciiTheme="minorHAnsi" w:hAnsiTheme="minorHAnsi" w:cstheme="minorHAnsi"/>
          <w:b/>
          <w:color w:val="auto"/>
          <w:sz w:val="22"/>
          <w:szCs w:val="22"/>
        </w:rPr>
        <w:t>Vice President</w:t>
      </w:r>
      <w:r w:rsidRPr="00CC7FE7">
        <w:rPr>
          <w:rFonts w:asciiTheme="minorHAnsi" w:hAnsiTheme="minorHAnsi" w:cstheme="minorHAnsi"/>
          <w:color w:val="auto"/>
          <w:sz w:val="22"/>
          <w:szCs w:val="22"/>
        </w:rPr>
        <w:t xml:space="preserve">. The Vice President shall be primarily responsible for: </w:t>
      </w:r>
    </w:p>
    <w:p w14:paraId="540CE385" w14:textId="77777777" w:rsidR="006E4961" w:rsidRPr="00CC7FE7" w:rsidRDefault="006E4961">
      <w:pPr>
        <w:spacing w:after="0"/>
        <w:ind w:firstLine="720"/>
        <w:rPr>
          <w:rFonts w:asciiTheme="minorHAnsi" w:hAnsiTheme="minorHAnsi" w:cstheme="minorHAnsi"/>
        </w:rPr>
      </w:pPr>
      <w:r w:rsidRPr="00CC7FE7">
        <w:rPr>
          <w:rFonts w:asciiTheme="minorHAnsi" w:hAnsiTheme="minorHAnsi" w:cstheme="minorHAnsi"/>
        </w:rPr>
        <w:t xml:space="preserve">(1) Assuming the duties of the President in the absence, disability or death of the </w:t>
      </w:r>
      <w:proofErr w:type="gramStart"/>
      <w:r w:rsidRPr="00CC7FE7">
        <w:rPr>
          <w:rFonts w:asciiTheme="minorHAnsi" w:hAnsiTheme="minorHAnsi" w:cstheme="minorHAnsi"/>
        </w:rPr>
        <w:t>President;</w:t>
      </w:r>
      <w:proofErr w:type="gramEnd"/>
    </w:p>
    <w:p w14:paraId="2FCB3951" w14:textId="77777777" w:rsidR="006E4961" w:rsidRPr="00CC7FE7" w:rsidRDefault="006E4961">
      <w:pPr>
        <w:spacing w:after="0"/>
        <w:ind w:firstLine="720"/>
        <w:rPr>
          <w:rFonts w:asciiTheme="minorHAnsi" w:hAnsiTheme="minorHAnsi" w:cstheme="minorHAnsi"/>
        </w:rPr>
      </w:pPr>
      <w:r w:rsidRPr="00CC7FE7">
        <w:rPr>
          <w:rFonts w:asciiTheme="minorHAnsi" w:hAnsiTheme="minorHAnsi" w:cstheme="minorHAnsi"/>
        </w:rPr>
        <w:t xml:space="preserve">(2) Assisting the President in the conduct of his or her office; and </w:t>
      </w:r>
    </w:p>
    <w:p w14:paraId="236A3482" w14:textId="2B5ADC1B" w:rsidR="006E4961" w:rsidRPr="00CC7FE7" w:rsidRDefault="006E4961">
      <w:pPr>
        <w:pStyle w:val="Style2"/>
        <w:ind w:firstLine="720"/>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(3) Performing such other duties as may be assigned by the Board</w:t>
      </w:r>
    </w:p>
    <w:p w14:paraId="17AD93B2" w14:textId="77777777" w:rsidR="006E4961" w:rsidRPr="00CC7FE7" w:rsidRDefault="006E4961">
      <w:pPr>
        <w:pStyle w:val="Style2"/>
        <w:jc w:val="both"/>
        <w:rPr>
          <w:rFonts w:asciiTheme="minorHAnsi" w:hAnsiTheme="minorHAnsi" w:cstheme="minorHAnsi"/>
          <w:color w:val="auto"/>
          <w:sz w:val="22"/>
          <w:szCs w:val="22"/>
        </w:rPr>
      </w:pPr>
    </w:p>
    <w:p w14:paraId="2A03CA61" w14:textId="77777777"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 xml:space="preserve">(c) </w:t>
      </w:r>
      <w:r w:rsidRPr="00CC7FE7">
        <w:rPr>
          <w:rFonts w:asciiTheme="minorHAnsi" w:hAnsiTheme="minorHAnsi" w:cstheme="minorHAnsi"/>
          <w:b/>
          <w:color w:val="auto"/>
          <w:sz w:val="22"/>
          <w:szCs w:val="22"/>
        </w:rPr>
        <w:t xml:space="preserve">Secretary. </w:t>
      </w:r>
      <w:r w:rsidRPr="00CC7FE7">
        <w:rPr>
          <w:rFonts w:asciiTheme="minorHAnsi" w:hAnsiTheme="minorHAnsi" w:cstheme="minorHAnsi"/>
          <w:color w:val="auto"/>
          <w:sz w:val="22"/>
          <w:szCs w:val="22"/>
        </w:rPr>
        <w:t xml:space="preserve">The Secretary shall be primarily responsible for: </w:t>
      </w:r>
    </w:p>
    <w:p w14:paraId="528AA63F" w14:textId="6E49B003" w:rsidR="006E4961" w:rsidRPr="00CC7FE7" w:rsidRDefault="006E4961">
      <w:pPr>
        <w:pStyle w:val="Style2"/>
        <w:spacing w:after="27"/>
        <w:ind w:left="720"/>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 xml:space="preserve">(1) Keeping a current copy of all official minutes of meetings of the Board (both regular and executive sessions) and </w:t>
      </w:r>
      <w:r w:rsidR="008F7F3A" w:rsidRPr="00CC7FE7">
        <w:rPr>
          <w:rFonts w:asciiTheme="minorHAnsi" w:hAnsiTheme="minorHAnsi" w:cstheme="minorHAnsi"/>
          <w:color w:val="auto"/>
          <w:sz w:val="22"/>
          <w:szCs w:val="22"/>
        </w:rPr>
        <w:t>A</w:t>
      </w:r>
      <w:r w:rsidRPr="00CC7FE7">
        <w:rPr>
          <w:rFonts w:asciiTheme="minorHAnsi" w:hAnsiTheme="minorHAnsi" w:cstheme="minorHAnsi"/>
          <w:color w:val="auto"/>
          <w:sz w:val="22"/>
          <w:szCs w:val="22"/>
        </w:rPr>
        <w:t xml:space="preserve">nnual </w:t>
      </w:r>
      <w:r w:rsidR="008F7F3A" w:rsidRPr="00CC7FE7">
        <w:rPr>
          <w:rFonts w:asciiTheme="minorHAnsi" w:hAnsiTheme="minorHAnsi" w:cstheme="minorHAnsi"/>
          <w:color w:val="auto"/>
          <w:sz w:val="22"/>
          <w:szCs w:val="22"/>
        </w:rPr>
        <w:t>M</w:t>
      </w:r>
      <w:r w:rsidRPr="00CC7FE7">
        <w:rPr>
          <w:rFonts w:asciiTheme="minorHAnsi" w:hAnsiTheme="minorHAnsi" w:cstheme="minorHAnsi"/>
          <w:color w:val="auto"/>
          <w:sz w:val="22"/>
          <w:szCs w:val="22"/>
        </w:rPr>
        <w:t xml:space="preserve">embership </w:t>
      </w:r>
      <w:r w:rsidR="008F7F3A" w:rsidRPr="00CC7FE7">
        <w:rPr>
          <w:rFonts w:asciiTheme="minorHAnsi" w:hAnsiTheme="minorHAnsi" w:cstheme="minorHAnsi"/>
          <w:color w:val="auto"/>
          <w:sz w:val="22"/>
          <w:szCs w:val="22"/>
        </w:rPr>
        <w:t>M</w:t>
      </w:r>
      <w:r w:rsidRPr="00CC7FE7">
        <w:rPr>
          <w:rFonts w:asciiTheme="minorHAnsi" w:hAnsiTheme="minorHAnsi" w:cstheme="minorHAnsi"/>
          <w:color w:val="auto"/>
          <w:sz w:val="22"/>
          <w:szCs w:val="22"/>
        </w:rPr>
        <w:t>eetings, and maintaining copies of the Articles of Incorporatio</w:t>
      </w:r>
      <w:r w:rsidR="008F7F3A" w:rsidRPr="00CC7FE7">
        <w:rPr>
          <w:rFonts w:asciiTheme="minorHAnsi" w:hAnsiTheme="minorHAnsi" w:cstheme="minorHAnsi"/>
          <w:color w:val="auto"/>
          <w:sz w:val="22"/>
          <w:szCs w:val="22"/>
        </w:rPr>
        <w:t>n</w:t>
      </w:r>
      <w:r w:rsidRPr="00CC7FE7">
        <w:rPr>
          <w:rFonts w:asciiTheme="minorHAnsi" w:hAnsiTheme="minorHAnsi" w:cstheme="minorHAnsi"/>
          <w:color w:val="auto"/>
          <w:sz w:val="22"/>
          <w:szCs w:val="22"/>
        </w:rPr>
        <w:t xml:space="preserve"> and Bylaws of the KHC, and all amendments thereto; and </w:t>
      </w:r>
    </w:p>
    <w:p w14:paraId="33401D36" w14:textId="38ECD334" w:rsidR="006E4961" w:rsidRPr="00CC7FE7" w:rsidRDefault="006E4961">
      <w:pPr>
        <w:pStyle w:val="Style2"/>
        <w:ind w:left="720"/>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(2) Performing such other duties as pertain to the office of Secretary or as assigned by the Board</w:t>
      </w:r>
    </w:p>
    <w:p w14:paraId="0DE4B5B7" w14:textId="77777777" w:rsidR="006E4961" w:rsidRPr="00CC7FE7" w:rsidRDefault="006E4961">
      <w:pPr>
        <w:pStyle w:val="Style2"/>
        <w:jc w:val="both"/>
        <w:rPr>
          <w:rFonts w:asciiTheme="minorHAnsi" w:hAnsiTheme="minorHAnsi" w:cstheme="minorHAnsi"/>
          <w:color w:val="auto"/>
          <w:sz w:val="22"/>
          <w:szCs w:val="22"/>
        </w:rPr>
      </w:pPr>
    </w:p>
    <w:p w14:paraId="78388CBA" w14:textId="77777777"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 xml:space="preserve">(d) </w:t>
      </w:r>
      <w:r w:rsidRPr="00CC7FE7">
        <w:rPr>
          <w:rFonts w:asciiTheme="minorHAnsi" w:hAnsiTheme="minorHAnsi" w:cstheme="minorHAnsi"/>
          <w:b/>
          <w:color w:val="auto"/>
          <w:sz w:val="22"/>
          <w:szCs w:val="22"/>
        </w:rPr>
        <w:t xml:space="preserve">Treasurer. </w:t>
      </w:r>
      <w:r w:rsidRPr="00CC7FE7">
        <w:rPr>
          <w:rFonts w:asciiTheme="minorHAnsi" w:hAnsiTheme="minorHAnsi" w:cstheme="minorHAnsi"/>
          <w:color w:val="auto"/>
          <w:sz w:val="22"/>
          <w:szCs w:val="22"/>
        </w:rPr>
        <w:t xml:space="preserve">The Treasurer shall be primarily responsible for: </w:t>
      </w:r>
    </w:p>
    <w:p w14:paraId="17ACCCA7" w14:textId="49C49F3B" w:rsidR="006E4961" w:rsidRPr="00CC7FE7" w:rsidRDefault="006E4961">
      <w:pPr>
        <w:pStyle w:val="Style2"/>
        <w:spacing w:after="27"/>
        <w:ind w:left="720"/>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 xml:space="preserve">(1) Safeguarding all funds of the KHC as authorized by the Board and for their proper disbursement as authorized by the Board. Such funds shall be kept on deposit in financial institutions or invested in a manner approved by the Board. All checks are to be signed by any two of the following:  President, Vice President or </w:t>
      </w:r>
      <w:proofErr w:type="gramStart"/>
      <w:r w:rsidRPr="00CC7FE7">
        <w:rPr>
          <w:rFonts w:asciiTheme="minorHAnsi" w:hAnsiTheme="minorHAnsi" w:cstheme="minorHAnsi"/>
          <w:color w:val="auto"/>
          <w:sz w:val="22"/>
          <w:szCs w:val="22"/>
        </w:rPr>
        <w:t>Treasurer</w:t>
      </w:r>
      <w:r w:rsidR="008F7F3A" w:rsidRPr="00CC7FE7">
        <w:rPr>
          <w:rFonts w:asciiTheme="minorHAnsi" w:hAnsiTheme="minorHAnsi" w:cstheme="minorHAnsi"/>
          <w:color w:val="auto"/>
          <w:sz w:val="22"/>
          <w:szCs w:val="22"/>
        </w:rPr>
        <w:t>;</w:t>
      </w:r>
      <w:proofErr w:type="gramEnd"/>
    </w:p>
    <w:p w14:paraId="7D36AE92" w14:textId="0B5D90A2" w:rsidR="006E4961" w:rsidRPr="00CC7FE7" w:rsidRDefault="006E4961">
      <w:pPr>
        <w:pStyle w:val="Style2"/>
        <w:spacing w:after="27"/>
        <w:ind w:left="720"/>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(2</w:t>
      </w:r>
      <w:proofErr w:type="gramStart"/>
      <w:r w:rsidRPr="00CC7FE7">
        <w:rPr>
          <w:rFonts w:asciiTheme="minorHAnsi" w:hAnsiTheme="minorHAnsi" w:cstheme="minorHAnsi"/>
          <w:color w:val="auto"/>
          <w:sz w:val="22"/>
          <w:szCs w:val="22"/>
        </w:rPr>
        <w:t>)  Serving</w:t>
      </w:r>
      <w:proofErr w:type="gramEnd"/>
      <w:r w:rsidRPr="00CC7FE7">
        <w:rPr>
          <w:rFonts w:asciiTheme="minorHAnsi" w:hAnsiTheme="minorHAnsi" w:cstheme="minorHAnsi"/>
          <w:color w:val="auto"/>
          <w:sz w:val="22"/>
          <w:szCs w:val="22"/>
        </w:rPr>
        <w:t xml:space="preserve"> as chair for the Finance </w:t>
      </w:r>
      <w:proofErr w:type="gramStart"/>
      <w:r w:rsidRPr="00CC7FE7">
        <w:rPr>
          <w:rFonts w:asciiTheme="minorHAnsi" w:hAnsiTheme="minorHAnsi" w:cstheme="minorHAnsi"/>
          <w:color w:val="auto"/>
          <w:sz w:val="22"/>
          <w:szCs w:val="22"/>
        </w:rPr>
        <w:t>Committee</w:t>
      </w:r>
      <w:r w:rsidR="008F7F3A" w:rsidRPr="00CC7FE7">
        <w:rPr>
          <w:rFonts w:asciiTheme="minorHAnsi" w:hAnsiTheme="minorHAnsi" w:cstheme="minorHAnsi"/>
          <w:color w:val="auto"/>
          <w:sz w:val="22"/>
          <w:szCs w:val="22"/>
        </w:rPr>
        <w:t>;</w:t>
      </w:r>
      <w:proofErr w:type="gramEnd"/>
    </w:p>
    <w:p w14:paraId="1611E2CF" w14:textId="77777777" w:rsidR="006E4961" w:rsidRPr="00CC7FE7" w:rsidRDefault="006E4961">
      <w:pPr>
        <w:pStyle w:val="Style2"/>
        <w:spacing w:after="27"/>
        <w:ind w:left="720"/>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(3</w:t>
      </w:r>
      <w:proofErr w:type="gramStart"/>
      <w:r w:rsidRPr="00CC7FE7">
        <w:rPr>
          <w:rFonts w:asciiTheme="minorHAnsi" w:hAnsiTheme="minorHAnsi" w:cstheme="minorHAnsi"/>
          <w:color w:val="auto"/>
          <w:sz w:val="22"/>
          <w:szCs w:val="22"/>
        </w:rPr>
        <w:t>)  Supervising</w:t>
      </w:r>
      <w:proofErr w:type="gramEnd"/>
      <w:r w:rsidRPr="00CC7FE7">
        <w:rPr>
          <w:rFonts w:asciiTheme="minorHAnsi" w:hAnsiTheme="minorHAnsi" w:cstheme="minorHAnsi"/>
          <w:color w:val="auto"/>
          <w:sz w:val="22"/>
          <w:szCs w:val="22"/>
        </w:rPr>
        <w:t xml:space="preserve"> preparation of an annual budget with the aid of the Finance Committee and the Executive Director for approval by the </w:t>
      </w:r>
      <w:proofErr w:type="gramStart"/>
      <w:r w:rsidRPr="00CC7FE7">
        <w:rPr>
          <w:rFonts w:asciiTheme="minorHAnsi" w:hAnsiTheme="minorHAnsi" w:cstheme="minorHAnsi"/>
          <w:color w:val="auto"/>
          <w:sz w:val="22"/>
          <w:szCs w:val="22"/>
        </w:rPr>
        <w:t>Board;</w:t>
      </w:r>
      <w:proofErr w:type="gramEnd"/>
      <w:r w:rsidRPr="00CC7FE7">
        <w:rPr>
          <w:rFonts w:asciiTheme="minorHAnsi" w:hAnsiTheme="minorHAnsi" w:cstheme="minorHAnsi"/>
          <w:color w:val="auto"/>
          <w:sz w:val="22"/>
          <w:szCs w:val="22"/>
        </w:rPr>
        <w:t xml:space="preserve"> </w:t>
      </w:r>
      <w:r w:rsidRPr="00CC7FE7">
        <w:rPr>
          <w:rFonts w:asciiTheme="minorHAnsi" w:hAnsiTheme="minorHAnsi" w:cstheme="minorHAnsi"/>
          <w:color w:val="auto"/>
          <w:sz w:val="22"/>
          <w:szCs w:val="22"/>
        </w:rPr>
        <w:tab/>
      </w:r>
      <w:r w:rsidRPr="00CC7FE7">
        <w:rPr>
          <w:rFonts w:asciiTheme="minorHAnsi" w:hAnsiTheme="minorHAnsi" w:cstheme="minorHAnsi"/>
          <w:color w:val="auto"/>
          <w:sz w:val="22"/>
          <w:szCs w:val="22"/>
        </w:rPr>
        <w:tab/>
      </w:r>
      <w:r w:rsidRPr="00CC7FE7">
        <w:rPr>
          <w:rFonts w:asciiTheme="minorHAnsi" w:hAnsiTheme="minorHAnsi" w:cstheme="minorHAnsi"/>
          <w:color w:val="auto"/>
          <w:sz w:val="22"/>
          <w:szCs w:val="22"/>
        </w:rPr>
        <w:tab/>
      </w:r>
      <w:r w:rsidRPr="00CC7FE7">
        <w:rPr>
          <w:rFonts w:asciiTheme="minorHAnsi" w:hAnsiTheme="minorHAnsi" w:cstheme="minorHAnsi"/>
          <w:color w:val="auto"/>
          <w:sz w:val="22"/>
          <w:szCs w:val="22"/>
        </w:rPr>
        <w:tab/>
      </w:r>
      <w:r w:rsidRPr="00CC7FE7">
        <w:rPr>
          <w:rFonts w:asciiTheme="minorHAnsi" w:hAnsiTheme="minorHAnsi" w:cstheme="minorHAnsi"/>
          <w:color w:val="auto"/>
          <w:sz w:val="22"/>
          <w:szCs w:val="22"/>
        </w:rPr>
        <w:tab/>
      </w:r>
    </w:p>
    <w:p w14:paraId="43482470" w14:textId="77777777" w:rsidR="006E4961" w:rsidRPr="00CC7FE7" w:rsidRDefault="006E4961">
      <w:pPr>
        <w:pStyle w:val="Style2"/>
        <w:spacing w:after="27"/>
        <w:ind w:left="720"/>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 xml:space="preserve">(4) Presenting a financial report regarding the financial condition of the KHC (including a balance sheet and income statement) to the Board at all Board meetings; and </w:t>
      </w:r>
      <w:r w:rsidRPr="00CC7FE7">
        <w:rPr>
          <w:rFonts w:asciiTheme="minorHAnsi" w:hAnsiTheme="minorHAnsi" w:cstheme="minorHAnsi"/>
          <w:color w:val="auto"/>
          <w:sz w:val="22"/>
          <w:szCs w:val="22"/>
        </w:rPr>
        <w:tab/>
      </w:r>
    </w:p>
    <w:p w14:paraId="3B767E44" w14:textId="614FE419" w:rsidR="006E4961" w:rsidRPr="00CC7FE7" w:rsidRDefault="006E4961">
      <w:pPr>
        <w:pStyle w:val="Style2"/>
        <w:ind w:left="720"/>
        <w:jc w:val="both"/>
        <w:rPr>
          <w:rFonts w:asciiTheme="minorHAnsi" w:hAnsiTheme="minorHAnsi" w:cstheme="minorHAnsi"/>
          <w:b/>
          <w:color w:val="009900"/>
          <w:sz w:val="22"/>
          <w:szCs w:val="22"/>
        </w:rPr>
      </w:pPr>
      <w:r w:rsidRPr="00CC7FE7">
        <w:rPr>
          <w:rFonts w:asciiTheme="minorHAnsi" w:hAnsiTheme="minorHAnsi" w:cstheme="minorHAnsi"/>
          <w:color w:val="auto"/>
          <w:sz w:val="22"/>
          <w:szCs w:val="22"/>
        </w:rPr>
        <w:t>(5) Performing such other duties as pertain to the office of Treasurer or as assigned by the Board</w:t>
      </w:r>
    </w:p>
    <w:p w14:paraId="66204FF1" w14:textId="77777777" w:rsidR="006E4961" w:rsidRPr="00CC7FE7" w:rsidRDefault="006E4961">
      <w:pPr>
        <w:pStyle w:val="Style2"/>
        <w:jc w:val="both"/>
        <w:rPr>
          <w:rFonts w:asciiTheme="minorHAnsi" w:hAnsiTheme="minorHAnsi" w:cstheme="minorHAnsi"/>
          <w:b/>
          <w:color w:val="009900"/>
          <w:sz w:val="22"/>
          <w:szCs w:val="22"/>
        </w:rPr>
      </w:pPr>
    </w:p>
    <w:p w14:paraId="41720CAC" w14:textId="77777777"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color w:val="auto"/>
          <w:sz w:val="22"/>
          <w:szCs w:val="22"/>
        </w:rPr>
        <w:t xml:space="preserve">(e) </w:t>
      </w:r>
      <w:r w:rsidRPr="00CC7FE7">
        <w:rPr>
          <w:rFonts w:asciiTheme="minorHAnsi" w:hAnsiTheme="minorHAnsi" w:cstheme="minorHAnsi"/>
          <w:b/>
          <w:color w:val="auto"/>
          <w:sz w:val="22"/>
          <w:szCs w:val="22"/>
        </w:rPr>
        <w:t>Other Personnel</w:t>
      </w:r>
      <w:r w:rsidRPr="00CC7FE7">
        <w:rPr>
          <w:rFonts w:asciiTheme="minorHAnsi" w:hAnsiTheme="minorHAnsi" w:cstheme="minorHAnsi"/>
          <w:color w:val="auto"/>
          <w:sz w:val="22"/>
          <w:szCs w:val="22"/>
        </w:rPr>
        <w:t xml:space="preserve">. The Executive Committee will have the authority to hire other personnel with the necessary skills to assist the Board in fulfilling its responsibilities. </w:t>
      </w:r>
    </w:p>
    <w:p w14:paraId="2DBF0D7D" w14:textId="77777777" w:rsidR="006E4961" w:rsidRPr="00CC7FE7" w:rsidRDefault="006E4961">
      <w:pPr>
        <w:pStyle w:val="Style2"/>
        <w:jc w:val="both"/>
        <w:rPr>
          <w:rFonts w:asciiTheme="minorHAnsi" w:hAnsiTheme="minorHAnsi" w:cstheme="minorHAnsi"/>
          <w:b/>
          <w:color w:val="auto"/>
          <w:sz w:val="22"/>
          <w:szCs w:val="22"/>
        </w:rPr>
      </w:pPr>
    </w:p>
    <w:p w14:paraId="3764B3ED" w14:textId="77777777" w:rsidR="006E4961" w:rsidRPr="00CC7FE7" w:rsidRDefault="006E4961">
      <w:pPr>
        <w:pStyle w:val="Style2"/>
        <w:jc w:val="both"/>
        <w:rPr>
          <w:rFonts w:asciiTheme="minorHAnsi" w:hAnsiTheme="minorHAnsi" w:cstheme="minorHAnsi"/>
          <w:b/>
          <w:color w:val="auto"/>
          <w:sz w:val="22"/>
          <w:szCs w:val="22"/>
        </w:rPr>
      </w:pPr>
      <w:r w:rsidRPr="00CC7FE7">
        <w:rPr>
          <w:rFonts w:asciiTheme="minorHAnsi" w:hAnsiTheme="minorHAnsi" w:cstheme="minorHAnsi"/>
          <w:b/>
          <w:color w:val="auto"/>
          <w:sz w:val="22"/>
          <w:szCs w:val="22"/>
        </w:rPr>
        <w:t>ARTICLE VIII. COMMITTEES</w:t>
      </w:r>
    </w:p>
    <w:p w14:paraId="6B62F1B3" w14:textId="77777777" w:rsidR="006E4961" w:rsidRPr="00CC7FE7" w:rsidRDefault="006E4961">
      <w:pPr>
        <w:spacing w:after="0" w:line="240" w:lineRule="auto"/>
        <w:jc w:val="both"/>
        <w:rPr>
          <w:rFonts w:asciiTheme="minorHAnsi" w:hAnsiTheme="minorHAnsi" w:cstheme="minorHAnsi"/>
          <w:b/>
        </w:rPr>
      </w:pPr>
    </w:p>
    <w:p w14:paraId="02F2C34E" w14:textId="5F739CEE" w:rsidR="006E4961" w:rsidRPr="00CC7FE7" w:rsidRDefault="006E4961" w:rsidP="00CC7FE7">
      <w:pPr>
        <w:spacing w:after="0" w:line="240" w:lineRule="auto"/>
        <w:jc w:val="both"/>
        <w:rPr>
          <w:rFonts w:asciiTheme="minorHAnsi" w:hAnsiTheme="minorHAnsi" w:cstheme="minorHAnsi"/>
        </w:rPr>
      </w:pPr>
      <w:r w:rsidRPr="00CC7FE7">
        <w:rPr>
          <w:rFonts w:asciiTheme="minorHAnsi" w:hAnsiTheme="minorHAnsi" w:cstheme="minorHAnsi"/>
          <w:b/>
        </w:rPr>
        <w:t>Section 1—Establishment and Authority</w:t>
      </w:r>
      <w:r w:rsidRPr="00CC7FE7">
        <w:rPr>
          <w:rFonts w:asciiTheme="minorHAnsi" w:hAnsiTheme="minorHAnsi" w:cstheme="minorHAnsi"/>
        </w:rPr>
        <w:t>.</w:t>
      </w:r>
      <w:r w:rsidR="008F7F3A" w:rsidRPr="00CC7FE7">
        <w:rPr>
          <w:rFonts w:asciiTheme="minorHAnsi" w:hAnsiTheme="minorHAnsi" w:cstheme="minorHAnsi"/>
        </w:rPr>
        <w:t xml:space="preserve"> </w:t>
      </w:r>
      <w:r w:rsidRPr="00CC7FE7">
        <w:rPr>
          <w:rFonts w:asciiTheme="minorHAnsi" w:hAnsiTheme="minorHAnsi" w:cstheme="minorHAnsi"/>
        </w:rPr>
        <w:t xml:space="preserve">The President, with the approval of the Board, shall establish all committees, appoint members and appoint committee chairmen. The President may appoint such ad hoc committees and their chairmen as deemed necessary to carry out the programs of the KHC.  </w:t>
      </w:r>
      <w:r w:rsidRPr="00CC7FE7">
        <w:rPr>
          <w:rFonts w:asciiTheme="minorHAnsi" w:hAnsiTheme="minorHAnsi" w:cstheme="minorHAnsi"/>
        </w:rPr>
        <w:tab/>
      </w:r>
      <w:r w:rsidRPr="00CC7FE7">
        <w:rPr>
          <w:rFonts w:asciiTheme="minorHAnsi" w:hAnsiTheme="minorHAnsi" w:cstheme="minorHAnsi"/>
        </w:rPr>
        <w:tab/>
      </w:r>
      <w:r w:rsidRPr="00CC7FE7">
        <w:rPr>
          <w:rFonts w:asciiTheme="minorHAnsi" w:hAnsiTheme="minorHAnsi" w:cstheme="minorHAnsi"/>
        </w:rPr>
        <w:tab/>
      </w:r>
      <w:r w:rsidRPr="00CC7FE7">
        <w:rPr>
          <w:rFonts w:asciiTheme="minorHAnsi" w:hAnsiTheme="minorHAnsi" w:cstheme="minorHAnsi"/>
        </w:rPr>
        <w:tab/>
      </w:r>
    </w:p>
    <w:p w14:paraId="72689F02" w14:textId="77777777" w:rsidR="006E4961" w:rsidRPr="00CC7FE7" w:rsidRDefault="006E4961">
      <w:pPr>
        <w:pStyle w:val="ListParagraph"/>
        <w:numPr>
          <w:ilvl w:val="0"/>
          <w:numId w:val="8"/>
        </w:numPr>
        <w:spacing w:after="0" w:line="240" w:lineRule="auto"/>
        <w:jc w:val="both"/>
        <w:rPr>
          <w:rFonts w:asciiTheme="minorHAnsi" w:hAnsiTheme="minorHAnsi" w:cstheme="minorHAnsi"/>
        </w:rPr>
      </w:pPr>
      <w:r w:rsidRPr="00CC7FE7">
        <w:rPr>
          <w:rFonts w:asciiTheme="minorHAnsi" w:hAnsiTheme="minorHAnsi" w:cstheme="minorHAnsi"/>
        </w:rPr>
        <w:lastRenderedPageBreak/>
        <w:t xml:space="preserve"> Each member of a committee shall continue to serve at the will of the Board unless </w:t>
      </w:r>
    </w:p>
    <w:p w14:paraId="061BDC0A" w14:textId="77777777" w:rsidR="006E4961" w:rsidRPr="00CC7FE7" w:rsidRDefault="006E4961">
      <w:pPr>
        <w:spacing w:after="0" w:line="240" w:lineRule="auto"/>
        <w:ind w:left="360" w:firstLine="720"/>
        <w:jc w:val="both"/>
        <w:rPr>
          <w:rFonts w:asciiTheme="minorHAnsi" w:hAnsiTheme="minorHAnsi" w:cstheme="minorHAnsi"/>
        </w:rPr>
      </w:pPr>
      <w:r w:rsidRPr="00CC7FE7">
        <w:rPr>
          <w:rFonts w:asciiTheme="minorHAnsi" w:hAnsiTheme="minorHAnsi" w:cstheme="minorHAnsi"/>
        </w:rPr>
        <w:t xml:space="preserve">the committee shall be terminated, the committee member resigns, or the committee </w:t>
      </w:r>
    </w:p>
    <w:p w14:paraId="208F45A2" w14:textId="77777777" w:rsidR="006E4961" w:rsidRPr="00CC7FE7" w:rsidRDefault="006E4961">
      <w:pPr>
        <w:spacing w:after="0" w:line="240" w:lineRule="auto"/>
        <w:ind w:left="360" w:firstLine="720"/>
        <w:jc w:val="both"/>
        <w:rPr>
          <w:rFonts w:asciiTheme="minorHAnsi" w:hAnsiTheme="minorHAnsi" w:cstheme="minorHAnsi"/>
        </w:rPr>
      </w:pPr>
      <w:r w:rsidRPr="00CC7FE7">
        <w:rPr>
          <w:rFonts w:asciiTheme="minorHAnsi" w:hAnsiTheme="minorHAnsi" w:cstheme="minorHAnsi"/>
        </w:rPr>
        <w:t xml:space="preserve">member is removed by the affirmative vote of the Board. </w:t>
      </w:r>
    </w:p>
    <w:p w14:paraId="680A4E5D" w14:textId="77777777" w:rsidR="006E4961" w:rsidRPr="00CC7FE7" w:rsidRDefault="006E4961">
      <w:pPr>
        <w:spacing w:after="0" w:line="240" w:lineRule="auto"/>
        <w:jc w:val="both"/>
        <w:rPr>
          <w:rFonts w:asciiTheme="minorHAnsi" w:hAnsiTheme="minorHAnsi" w:cstheme="minorHAnsi"/>
          <w:b/>
          <w:color w:val="4F81BD"/>
        </w:rPr>
      </w:pPr>
    </w:p>
    <w:p w14:paraId="2BFA5EEE" w14:textId="77777777" w:rsidR="006E4961" w:rsidRPr="00CC7FE7" w:rsidRDefault="006E4961">
      <w:pPr>
        <w:spacing w:after="0" w:line="240" w:lineRule="auto"/>
        <w:jc w:val="both"/>
        <w:rPr>
          <w:rFonts w:asciiTheme="minorHAnsi" w:hAnsiTheme="minorHAnsi" w:cstheme="minorHAnsi"/>
          <w:b/>
        </w:rPr>
      </w:pPr>
      <w:r w:rsidRPr="00CC7FE7">
        <w:rPr>
          <w:rFonts w:asciiTheme="minorHAnsi" w:hAnsiTheme="minorHAnsi" w:cstheme="minorHAnsi"/>
          <w:b/>
        </w:rPr>
        <w:t xml:space="preserve">Section 2—Limitation of Authority. </w:t>
      </w:r>
    </w:p>
    <w:p w14:paraId="19219836" w14:textId="77777777" w:rsidR="006E4961" w:rsidRPr="00CC7FE7" w:rsidRDefault="006E4961">
      <w:pPr>
        <w:spacing w:after="0" w:line="240" w:lineRule="auto"/>
        <w:jc w:val="both"/>
        <w:rPr>
          <w:rFonts w:asciiTheme="minorHAnsi" w:hAnsiTheme="minorHAnsi" w:cstheme="minorHAnsi"/>
          <w:b/>
          <w:color w:val="4F81BD"/>
        </w:rPr>
      </w:pPr>
    </w:p>
    <w:p w14:paraId="2A9B8808" w14:textId="77777777" w:rsidR="006E4961" w:rsidRPr="00CC7FE7" w:rsidRDefault="006E4961">
      <w:pPr>
        <w:numPr>
          <w:ilvl w:val="0"/>
          <w:numId w:val="5"/>
        </w:numPr>
        <w:spacing w:after="0" w:line="240" w:lineRule="auto"/>
        <w:jc w:val="both"/>
        <w:rPr>
          <w:rFonts w:asciiTheme="minorHAnsi" w:hAnsiTheme="minorHAnsi" w:cstheme="minorHAnsi"/>
        </w:rPr>
      </w:pPr>
      <w:r w:rsidRPr="00CC7FE7">
        <w:rPr>
          <w:rFonts w:asciiTheme="minorHAnsi" w:hAnsiTheme="minorHAnsi" w:cstheme="minorHAnsi"/>
        </w:rPr>
        <w:t xml:space="preserve"> No action by any member, committee, director or officer shall be binding upon or constitute an expression of the policy of the KHC until it has been approved by the Board.</w:t>
      </w:r>
    </w:p>
    <w:p w14:paraId="296FEF7D" w14:textId="77777777" w:rsidR="006E4961" w:rsidRPr="00CC7FE7" w:rsidRDefault="006E4961">
      <w:pPr>
        <w:spacing w:after="0" w:line="240" w:lineRule="auto"/>
        <w:ind w:left="1080"/>
        <w:jc w:val="both"/>
        <w:rPr>
          <w:rFonts w:asciiTheme="minorHAnsi" w:hAnsiTheme="minorHAnsi" w:cstheme="minorHAnsi"/>
        </w:rPr>
      </w:pPr>
    </w:p>
    <w:p w14:paraId="69E932E3" w14:textId="77777777" w:rsidR="006E4961" w:rsidRPr="00CC7FE7" w:rsidRDefault="006E4961">
      <w:pPr>
        <w:numPr>
          <w:ilvl w:val="0"/>
          <w:numId w:val="5"/>
        </w:numPr>
        <w:spacing w:after="0" w:line="240" w:lineRule="auto"/>
        <w:jc w:val="both"/>
        <w:rPr>
          <w:rFonts w:asciiTheme="minorHAnsi" w:hAnsiTheme="minorHAnsi" w:cstheme="minorHAnsi"/>
        </w:rPr>
      </w:pPr>
      <w:r w:rsidRPr="00CC7FE7">
        <w:rPr>
          <w:rFonts w:asciiTheme="minorHAnsi" w:hAnsiTheme="minorHAnsi" w:cstheme="minorHAnsi"/>
        </w:rPr>
        <w:t>Committees shall be discharged by the President when their work has been completed and their reports accepted or when, in the opinion of the Board, it is deemed wise to discontinue the committee.</w:t>
      </w:r>
    </w:p>
    <w:p w14:paraId="7194DBDC" w14:textId="77777777" w:rsidR="006E4961" w:rsidRPr="00CC7FE7" w:rsidRDefault="006E4961">
      <w:pPr>
        <w:spacing w:after="0" w:line="240" w:lineRule="auto"/>
        <w:jc w:val="both"/>
        <w:rPr>
          <w:rFonts w:asciiTheme="minorHAnsi" w:hAnsiTheme="minorHAnsi" w:cstheme="minorHAnsi"/>
          <w:b/>
          <w:color w:val="009900"/>
        </w:rPr>
      </w:pPr>
    </w:p>
    <w:p w14:paraId="3FE8F787" w14:textId="78E14639" w:rsidR="006E4961" w:rsidRPr="00CC7FE7" w:rsidRDefault="006E4961">
      <w:pPr>
        <w:pStyle w:val="Style2"/>
        <w:jc w:val="both"/>
        <w:rPr>
          <w:rFonts w:asciiTheme="minorHAnsi" w:hAnsiTheme="minorHAnsi" w:cstheme="minorHAnsi"/>
          <w:color w:val="auto"/>
          <w:sz w:val="22"/>
          <w:szCs w:val="22"/>
        </w:rPr>
      </w:pPr>
      <w:r w:rsidRPr="00CC7FE7">
        <w:rPr>
          <w:rFonts w:asciiTheme="minorHAnsi" w:hAnsiTheme="minorHAnsi" w:cstheme="minorHAnsi"/>
          <w:b/>
          <w:sz w:val="22"/>
          <w:szCs w:val="22"/>
        </w:rPr>
        <w:t>Section 3</w:t>
      </w:r>
      <w:r w:rsidRPr="00CC7FE7">
        <w:rPr>
          <w:rFonts w:asciiTheme="minorHAnsi" w:hAnsiTheme="minorHAnsi" w:cstheme="minorHAnsi"/>
          <w:b/>
          <w:color w:val="auto"/>
          <w:sz w:val="22"/>
          <w:szCs w:val="22"/>
        </w:rPr>
        <w:t>—</w:t>
      </w:r>
      <w:r w:rsidRPr="00CC7FE7">
        <w:rPr>
          <w:rFonts w:asciiTheme="minorHAnsi" w:hAnsiTheme="minorHAnsi" w:cstheme="minorHAnsi"/>
          <w:b/>
          <w:sz w:val="22"/>
          <w:szCs w:val="22"/>
        </w:rPr>
        <w:t>Executive Committee</w:t>
      </w:r>
      <w:proofErr w:type="gramStart"/>
      <w:r w:rsidRPr="00CC7FE7">
        <w:rPr>
          <w:rFonts w:asciiTheme="minorHAnsi" w:hAnsiTheme="minorHAnsi" w:cstheme="minorHAnsi"/>
          <w:b/>
          <w:sz w:val="22"/>
          <w:szCs w:val="22"/>
        </w:rPr>
        <w:t xml:space="preserve">:  </w:t>
      </w:r>
      <w:r w:rsidRPr="00CC7FE7">
        <w:rPr>
          <w:rFonts w:asciiTheme="minorHAnsi" w:hAnsiTheme="minorHAnsi" w:cstheme="minorHAnsi"/>
          <w:color w:val="auto"/>
          <w:sz w:val="22"/>
          <w:szCs w:val="22"/>
        </w:rPr>
        <w:t>The</w:t>
      </w:r>
      <w:proofErr w:type="gramEnd"/>
      <w:r w:rsidRPr="00CC7FE7">
        <w:rPr>
          <w:rFonts w:asciiTheme="minorHAnsi" w:hAnsiTheme="minorHAnsi" w:cstheme="minorHAnsi"/>
          <w:color w:val="auto"/>
          <w:sz w:val="22"/>
          <w:szCs w:val="22"/>
        </w:rPr>
        <w:t xml:space="preserve"> Executive Committee shall act for and on behalf of the Board when the Board is not in </w:t>
      </w:r>
      <w:proofErr w:type="gramStart"/>
      <w:r w:rsidRPr="00CC7FE7">
        <w:rPr>
          <w:rFonts w:asciiTheme="minorHAnsi" w:hAnsiTheme="minorHAnsi" w:cstheme="minorHAnsi"/>
          <w:color w:val="auto"/>
          <w:sz w:val="22"/>
          <w:szCs w:val="22"/>
        </w:rPr>
        <w:t>session, but</w:t>
      </w:r>
      <w:proofErr w:type="gramEnd"/>
      <w:r w:rsidRPr="00CC7FE7">
        <w:rPr>
          <w:rFonts w:asciiTheme="minorHAnsi" w:hAnsiTheme="minorHAnsi" w:cstheme="minorHAnsi"/>
          <w:color w:val="auto"/>
          <w:sz w:val="22"/>
          <w:szCs w:val="22"/>
        </w:rPr>
        <w:t xml:space="preserve"> shall be accountable to the Board for its actions. The Executive Committee is composed of the President, Vice President, Secretary, Treasurer and up to four </w:t>
      </w:r>
      <w:r w:rsidR="008F7F3A" w:rsidRPr="00CC7FE7">
        <w:rPr>
          <w:rFonts w:asciiTheme="minorHAnsi" w:hAnsiTheme="minorHAnsi" w:cstheme="minorHAnsi"/>
          <w:color w:val="auto"/>
          <w:sz w:val="22"/>
          <w:szCs w:val="22"/>
        </w:rPr>
        <w:t xml:space="preserve">(4) </w:t>
      </w:r>
      <w:r w:rsidRPr="00CC7FE7">
        <w:rPr>
          <w:rFonts w:asciiTheme="minorHAnsi" w:hAnsiTheme="minorHAnsi" w:cstheme="minorHAnsi"/>
          <w:color w:val="auto"/>
          <w:sz w:val="22"/>
          <w:szCs w:val="22"/>
        </w:rPr>
        <w:t>of the Directors, selected annually by the President and approved by the Board. The President shall serve as chairman. A quorum of the Executive Committee is a majority of th</w:t>
      </w:r>
      <w:r w:rsidR="00642CF1" w:rsidRPr="00CC7FE7">
        <w:rPr>
          <w:rFonts w:asciiTheme="minorHAnsi" w:hAnsiTheme="minorHAnsi" w:cstheme="minorHAnsi"/>
          <w:color w:val="auto"/>
          <w:sz w:val="22"/>
          <w:szCs w:val="22"/>
        </w:rPr>
        <w:t xml:space="preserve">e </w:t>
      </w:r>
      <w:proofErr w:type="gramStart"/>
      <w:r w:rsidR="00642CF1" w:rsidRPr="00CC7FE7">
        <w:rPr>
          <w:rFonts w:asciiTheme="minorHAnsi" w:hAnsiTheme="minorHAnsi" w:cstheme="minorHAnsi"/>
          <w:color w:val="auto"/>
          <w:sz w:val="22"/>
          <w:szCs w:val="22"/>
        </w:rPr>
        <w:t>committee</w:t>
      </w:r>
      <w:proofErr w:type="gramEnd"/>
      <w:r w:rsidR="008F7F3A" w:rsidRPr="00CC7FE7">
        <w:rPr>
          <w:rFonts w:asciiTheme="minorHAnsi" w:hAnsiTheme="minorHAnsi" w:cstheme="minorHAnsi"/>
          <w:color w:val="auto"/>
          <w:sz w:val="22"/>
          <w:szCs w:val="22"/>
        </w:rPr>
        <w:t xml:space="preserve"> </w:t>
      </w:r>
      <w:r w:rsidR="00642CF1" w:rsidRPr="00CC7FE7">
        <w:rPr>
          <w:rFonts w:asciiTheme="minorHAnsi" w:hAnsiTheme="minorHAnsi" w:cstheme="minorHAnsi"/>
          <w:color w:val="auto"/>
          <w:sz w:val="22"/>
          <w:szCs w:val="22"/>
        </w:rPr>
        <w:t>and the manner of vo</w:t>
      </w:r>
      <w:r w:rsidRPr="00CC7FE7">
        <w:rPr>
          <w:rFonts w:asciiTheme="minorHAnsi" w:hAnsiTheme="minorHAnsi" w:cstheme="minorHAnsi"/>
          <w:color w:val="auto"/>
          <w:sz w:val="22"/>
          <w:szCs w:val="22"/>
        </w:rPr>
        <w:t>ting shall be a majority of the quorum.</w:t>
      </w:r>
      <w:r w:rsidR="008F7F3A" w:rsidRPr="00CC7FE7">
        <w:rPr>
          <w:rFonts w:asciiTheme="minorHAnsi" w:hAnsiTheme="minorHAnsi" w:cstheme="minorHAnsi"/>
          <w:color w:val="auto"/>
          <w:sz w:val="22"/>
          <w:szCs w:val="22"/>
        </w:rPr>
        <w:t xml:space="preserve"> </w:t>
      </w:r>
      <w:r w:rsidRPr="00CC7FE7">
        <w:rPr>
          <w:rFonts w:asciiTheme="minorHAnsi" w:hAnsiTheme="minorHAnsi" w:cstheme="minorHAnsi"/>
          <w:color w:val="auto"/>
          <w:sz w:val="22"/>
          <w:szCs w:val="22"/>
        </w:rPr>
        <w:t xml:space="preserve">Minutes of all meetings of the Executive Committee shall be made available to all Board members within </w:t>
      </w:r>
      <w:r w:rsidR="008F7F3A" w:rsidRPr="00CC7FE7">
        <w:rPr>
          <w:rFonts w:asciiTheme="minorHAnsi" w:hAnsiTheme="minorHAnsi" w:cstheme="minorHAnsi"/>
          <w:color w:val="auto"/>
          <w:sz w:val="22"/>
          <w:szCs w:val="22"/>
        </w:rPr>
        <w:t>five (5)</w:t>
      </w:r>
      <w:r w:rsidRPr="00CC7FE7">
        <w:rPr>
          <w:rFonts w:asciiTheme="minorHAnsi" w:hAnsiTheme="minorHAnsi" w:cstheme="minorHAnsi"/>
          <w:color w:val="auto"/>
          <w:sz w:val="22"/>
          <w:szCs w:val="22"/>
        </w:rPr>
        <w:t xml:space="preserve"> days following such meeting. </w:t>
      </w:r>
    </w:p>
    <w:p w14:paraId="769D0D3C" w14:textId="77777777" w:rsidR="006E4961" w:rsidRPr="00CC7FE7" w:rsidRDefault="006E4961">
      <w:pPr>
        <w:spacing w:after="0" w:line="240" w:lineRule="auto"/>
        <w:jc w:val="both"/>
        <w:rPr>
          <w:rFonts w:asciiTheme="minorHAnsi" w:hAnsiTheme="minorHAnsi" w:cstheme="minorHAnsi"/>
          <w:b/>
        </w:rPr>
      </w:pPr>
    </w:p>
    <w:p w14:paraId="6155DA1F" w14:textId="77777777" w:rsidR="006E4961" w:rsidRPr="00CC7FE7" w:rsidRDefault="006E4961">
      <w:pPr>
        <w:spacing w:after="0" w:line="240" w:lineRule="auto"/>
        <w:jc w:val="both"/>
        <w:rPr>
          <w:rFonts w:asciiTheme="minorHAnsi" w:hAnsiTheme="minorHAnsi" w:cstheme="minorHAnsi"/>
        </w:rPr>
      </w:pPr>
      <w:r w:rsidRPr="00CC7FE7">
        <w:rPr>
          <w:rFonts w:asciiTheme="minorHAnsi" w:hAnsiTheme="minorHAnsi" w:cstheme="minorHAnsi"/>
          <w:b/>
        </w:rPr>
        <w:t>ARTICLE IX. FINANCES</w:t>
      </w:r>
      <w:r w:rsidRPr="00CC7FE7">
        <w:rPr>
          <w:rFonts w:asciiTheme="minorHAnsi" w:hAnsiTheme="minorHAnsi" w:cstheme="minorHAnsi"/>
        </w:rPr>
        <w:t xml:space="preserve"> </w:t>
      </w:r>
    </w:p>
    <w:p w14:paraId="639BF3F7" w14:textId="77777777" w:rsidR="006E4961" w:rsidRPr="00CC7FE7" w:rsidRDefault="006E4961">
      <w:pPr>
        <w:rPr>
          <w:rFonts w:asciiTheme="minorHAnsi" w:hAnsiTheme="minorHAnsi" w:cstheme="minorHAnsi"/>
        </w:rPr>
      </w:pPr>
      <w:r w:rsidRPr="00CC7FE7">
        <w:rPr>
          <w:rFonts w:asciiTheme="minorHAnsi" w:hAnsiTheme="minorHAnsi" w:cstheme="minorHAnsi"/>
          <w:b/>
        </w:rPr>
        <w:t>Section 1—Authorization</w:t>
      </w:r>
      <w:r w:rsidRPr="00CC7FE7">
        <w:rPr>
          <w:rFonts w:asciiTheme="minorHAnsi" w:hAnsiTheme="minorHAnsi" w:cstheme="minorHAnsi"/>
        </w:rPr>
        <w:t xml:space="preserve">. All bills payable, notes, checks, drafts, warrants, or other negotiable instruments of the KHC shall be made in the name of the KHC and shall be signed by the Executive Director, the President, the Vice President or the Treasurer; provided that any negotiable instrument in an amount exceeding $2,500 shall require the signature of two (2) the following:  The President, the Vice President, the Treasurer or the Executive Director.  </w:t>
      </w:r>
    </w:p>
    <w:p w14:paraId="01B8825E" w14:textId="4B7D2505" w:rsidR="006E4961" w:rsidRPr="00CC7FE7" w:rsidRDefault="006E4961">
      <w:pPr>
        <w:rPr>
          <w:rFonts w:asciiTheme="minorHAnsi" w:hAnsiTheme="minorHAnsi" w:cstheme="minorHAnsi"/>
        </w:rPr>
      </w:pPr>
      <w:r w:rsidRPr="00CC7FE7">
        <w:rPr>
          <w:rFonts w:asciiTheme="minorHAnsi" w:hAnsiTheme="minorHAnsi" w:cstheme="minorHAnsi"/>
          <w:b/>
        </w:rPr>
        <w:t>Section 2—Limitation on the Authority of Officers.</w:t>
      </w:r>
      <w:r w:rsidRPr="00CC7FE7">
        <w:rPr>
          <w:rFonts w:asciiTheme="minorHAnsi" w:hAnsiTheme="minorHAnsi" w:cstheme="minorHAnsi"/>
        </w:rPr>
        <w:t xml:space="preserve">  Except as otherwise set forth herein, no </w:t>
      </w:r>
      <w:r w:rsidR="008F7F3A" w:rsidRPr="00CC7FE7">
        <w:rPr>
          <w:rFonts w:asciiTheme="minorHAnsi" w:hAnsiTheme="minorHAnsi" w:cstheme="minorHAnsi"/>
        </w:rPr>
        <w:t>O</w:t>
      </w:r>
      <w:r w:rsidRPr="00CC7FE7">
        <w:rPr>
          <w:rFonts w:asciiTheme="minorHAnsi" w:hAnsiTheme="minorHAnsi" w:cstheme="minorHAnsi"/>
        </w:rPr>
        <w:t>fficer or agent of the KHC, either singly or jointly with others, shall have the power to make any note, check, draft or warrant, or other negotiable instrument, or endorse the same in the name of the KHC, or contract or cause to be contracted any debt or liability in the name and on behalf of the KHC.</w:t>
      </w:r>
    </w:p>
    <w:p w14:paraId="7FC41C2F" w14:textId="76625A46" w:rsidR="006E4961" w:rsidRPr="00CC7FE7" w:rsidRDefault="006E4961">
      <w:pPr>
        <w:rPr>
          <w:rFonts w:asciiTheme="minorHAnsi" w:hAnsiTheme="minorHAnsi" w:cstheme="minorHAnsi"/>
        </w:rPr>
      </w:pPr>
      <w:r w:rsidRPr="00CC7FE7">
        <w:rPr>
          <w:rFonts w:asciiTheme="minorHAnsi" w:hAnsiTheme="minorHAnsi" w:cstheme="minorHAnsi"/>
          <w:b/>
        </w:rPr>
        <w:t xml:space="preserve">Section 3—Loans; Credit Card Usage. </w:t>
      </w:r>
      <w:r w:rsidRPr="00CC7FE7">
        <w:rPr>
          <w:rFonts w:asciiTheme="minorHAnsi" w:hAnsiTheme="minorHAnsi" w:cstheme="minorHAnsi"/>
        </w:rPr>
        <w:t xml:space="preserve">No loans or credit card usage shall be contracted on behalf of the KHC and no </w:t>
      </w:r>
      <w:proofErr w:type="gramStart"/>
      <w:r w:rsidRPr="00CC7FE7">
        <w:rPr>
          <w:rFonts w:asciiTheme="minorHAnsi" w:hAnsiTheme="minorHAnsi" w:cstheme="minorHAnsi"/>
        </w:rPr>
        <w:t>evidences</w:t>
      </w:r>
      <w:proofErr w:type="gramEnd"/>
      <w:r w:rsidRPr="00CC7FE7">
        <w:rPr>
          <w:rFonts w:asciiTheme="minorHAnsi" w:hAnsiTheme="minorHAnsi" w:cstheme="minorHAnsi"/>
        </w:rPr>
        <w:t xml:space="preserve"> of indebtedness shall be issued in its name unless authorized by the Board. Such authority may be general or confined to specific instances.</w:t>
      </w:r>
    </w:p>
    <w:p w14:paraId="190861CF" w14:textId="3B819C9F" w:rsidR="006E4961" w:rsidRPr="00CC7FE7" w:rsidRDefault="006E4961">
      <w:pPr>
        <w:spacing w:after="0" w:line="240" w:lineRule="auto"/>
        <w:jc w:val="both"/>
        <w:rPr>
          <w:rFonts w:asciiTheme="minorHAnsi" w:hAnsiTheme="minorHAnsi" w:cstheme="minorHAnsi"/>
        </w:rPr>
      </w:pPr>
      <w:r w:rsidRPr="00CC7FE7">
        <w:rPr>
          <w:rFonts w:asciiTheme="minorHAnsi" w:hAnsiTheme="minorHAnsi" w:cstheme="minorHAnsi"/>
          <w:b/>
        </w:rPr>
        <w:t xml:space="preserve">Section 4—Funds. </w:t>
      </w:r>
      <w:r w:rsidRPr="00CC7FE7">
        <w:rPr>
          <w:rFonts w:asciiTheme="minorHAnsi" w:hAnsiTheme="minorHAnsi" w:cstheme="minorHAnsi"/>
        </w:rPr>
        <w:t xml:space="preserve">All money paid to the KHC shall be placed in whatever KHC accounts the Board may determine or as otherwise specified by law. </w:t>
      </w:r>
    </w:p>
    <w:p w14:paraId="54CD245A" w14:textId="77777777" w:rsidR="006E4961" w:rsidRPr="00CC7FE7" w:rsidRDefault="006E4961">
      <w:pPr>
        <w:spacing w:after="0" w:line="240" w:lineRule="auto"/>
        <w:jc w:val="both"/>
        <w:rPr>
          <w:rFonts w:asciiTheme="minorHAnsi" w:hAnsiTheme="minorHAnsi" w:cstheme="minorHAnsi"/>
          <w:b/>
        </w:rPr>
      </w:pPr>
    </w:p>
    <w:p w14:paraId="737073CC" w14:textId="362E1974" w:rsidR="006E4961" w:rsidRPr="00CC7FE7" w:rsidRDefault="006E4961">
      <w:pPr>
        <w:spacing w:after="0" w:line="240" w:lineRule="auto"/>
        <w:jc w:val="both"/>
        <w:rPr>
          <w:rFonts w:asciiTheme="minorHAnsi" w:hAnsiTheme="minorHAnsi" w:cstheme="minorHAnsi"/>
        </w:rPr>
      </w:pPr>
      <w:r w:rsidRPr="00CC7FE7">
        <w:rPr>
          <w:rFonts w:asciiTheme="minorHAnsi" w:hAnsiTheme="minorHAnsi" w:cstheme="minorHAnsi"/>
          <w:b/>
        </w:rPr>
        <w:t xml:space="preserve">Section 5—Fiscal Year. </w:t>
      </w:r>
      <w:r w:rsidRPr="00CC7FE7">
        <w:rPr>
          <w:rFonts w:asciiTheme="minorHAnsi" w:hAnsiTheme="minorHAnsi" w:cstheme="minorHAnsi"/>
        </w:rPr>
        <w:t>The fiscal year of the KHC shall be the calendar year.</w:t>
      </w:r>
    </w:p>
    <w:p w14:paraId="1231BE67" w14:textId="77777777" w:rsidR="006E4961" w:rsidRPr="00CC7FE7" w:rsidRDefault="006E4961">
      <w:pPr>
        <w:spacing w:after="0" w:line="240" w:lineRule="auto"/>
        <w:jc w:val="both"/>
        <w:rPr>
          <w:rFonts w:asciiTheme="minorHAnsi" w:hAnsiTheme="minorHAnsi" w:cstheme="minorHAnsi"/>
          <w:b/>
        </w:rPr>
      </w:pPr>
    </w:p>
    <w:p w14:paraId="6F6508AD" w14:textId="219351E2" w:rsidR="006E4961" w:rsidRPr="00CC7FE7" w:rsidRDefault="006E4961">
      <w:pPr>
        <w:spacing w:after="0" w:line="240" w:lineRule="auto"/>
        <w:jc w:val="both"/>
        <w:rPr>
          <w:rFonts w:asciiTheme="minorHAnsi" w:hAnsiTheme="minorHAnsi" w:cstheme="minorHAnsi"/>
          <w:b/>
        </w:rPr>
      </w:pPr>
      <w:r w:rsidRPr="00CC7FE7">
        <w:rPr>
          <w:rFonts w:asciiTheme="minorHAnsi" w:hAnsiTheme="minorHAnsi" w:cstheme="minorHAnsi"/>
          <w:b/>
        </w:rPr>
        <w:t xml:space="preserve">Section 6—Budget. </w:t>
      </w:r>
      <w:r w:rsidRPr="00CC7FE7">
        <w:rPr>
          <w:rFonts w:asciiTheme="minorHAnsi" w:hAnsiTheme="minorHAnsi" w:cstheme="minorHAnsi"/>
        </w:rPr>
        <w:t>The annual budget for the following year must be presented to the Board prior to the end of each calendar year and approved by the following January 1</w:t>
      </w:r>
      <w:r w:rsidRPr="00CC7FE7">
        <w:rPr>
          <w:rFonts w:asciiTheme="minorHAnsi" w:hAnsiTheme="minorHAnsi" w:cstheme="minorHAnsi"/>
          <w:vertAlign w:val="superscript"/>
        </w:rPr>
        <w:t>st</w:t>
      </w:r>
      <w:r w:rsidRPr="00CC7FE7">
        <w:rPr>
          <w:rFonts w:asciiTheme="minorHAnsi" w:hAnsiTheme="minorHAnsi" w:cstheme="minorHAnsi"/>
        </w:rPr>
        <w:t>.</w:t>
      </w:r>
      <w:r w:rsidRPr="00CC7FE7">
        <w:rPr>
          <w:rFonts w:asciiTheme="minorHAnsi" w:hAnsiTheme="minorHAnsi" w:cstheme="minorHAnsi"/>
          <w:b/>
        </w:rPr>
        <w:tab/>
      </w:r>
      <w:r w:rsidRPr="00CC7FE7">
        <w:rPr>
          <w:rFonts w:asciiTheme="minorHAnsi" w:hAnsiTheme="minorHAnsi" w:cstheme="minorHAnsi"/>
          <w:b/>
        </w:rPr>
        <w:tab/>
      </w:r>
      <w:r w:rsidRPr="00CC7FE7">
        <w:rPr>
          <w:rFonts w:asciiTheme="minorHAnsi" w:hAnsiTheme="minorHAnsi" w:cstheme="minorHAnsi"/>
          <w:b/>
        </w:rPr>
        <w:tab/>
      </w:r>
      <w:r w:rsidRPr="00CC7FE7">
        <w:rPr>
          <w:rFonts w:asciiTheme="minorHAnsi" w:hAnsiTheme="minorHAnsi" w:cstheme="minorHAnsi"/>
          <w:b/>
        </w:rPr>
        <w:tab/>
      </w:r>
      <w:r w:rsidRPr="00CC7FE7">
        <w:rPr>
          <w:rFonts w:asciiTheme="minorHAnsi" w:hAnsiTheme="minorHAnsi" w:cstheme="minorHAnsi"/>
          <w:b/>
        </w:rPr>
        <w:tab/>
      </w:r>
      <w:r w:rsidRPr="00CC7FE7">
        <w:rPr>
          <w:rFonts w:asciiTheme="minorHAnsi" w:hAnsiTheme="minorHAnsi" w:cstheme="minorHAnsi"/>
          <w:b/>
        </w:rPr>
        <w:tab/>
      </w:r>
    </w:p>
    <w:p w14:paraId="046B2C61" w14:textId="77777777" w:rsidR="006E4961" w:rsidRPr="00CC7FE7" w:rsidRDefault="006E4961">
      <w:pPr>
        <w:spacing w:after="0" w:line="240" w:lineRule="auto"/>
        <w:jc w:val="both"/>
        <w:rPr>
          <w:rFonts w:asciiTheme="minorHAnsi" w:hAnsiTheme="minorHAnsi" w:cstheme="minorHAnsi"/>
        </w:rPr>
      </w:pPr>
      <w:r w:rsidRPr="00CC7FE7">
        <w:rPr>
          <w:rFonts w:asciiTheme="minorHAnsi" w:hAnsiTheme="minorHAnsi" w:cstheme="minorHAnsi"/>
          <w:b/>
        </w:rPr>
        <w:t xml:space="preserve">Section 7—Annual Audit.  </w:t>
      </w:r>
      <w:r w:rsidRPr="00CC7FE7">
        <w:rPr>
          <w:rFonts w:asciiTheme="minorHAnsi" w:hAnsiTheme="minorHAnsi" w:cstheme="minorHAnsi"/>
        </w:rPr>
        <w:t xml:space="preserve">The accounts of the KHC shall be audited/reviewed annually as of the close of the fiscal year by a public accountant or as provided by applicable law.  </w:t>
      </w:r>
    </w:p>
    <w:p w14:paraId="36FEB5B0" w14:textId="77777777" w:rsidR="006E4961" w:rsidRPr="00CC7FE7" w:rsidRDefault="006E4961">
      <w:pPr>
        <w:spacing w:after="0" w:line="240" w:lineRule="auto"/>
        <w:jc w:val="both"/>
        <w:rPr>
          <w:rFonts w:asciiTheme="minorHAnsi" w:hAnsiTheme="minorHAnsi" w:cstheme="minorHAnsi"/>
          <w:color w:val="009900"/>
        </w:rPr>
      </w:pPr>
    </w:p>
    <w:p w14:paraId="38C22D00" w14:textId="77777777" w:rsidR="006E4961" w:rsidRPr="00CC7FE7" w:rsidRDefault="006E4961">
      <w:pPr>
        <w:rPr>
          <w:rFonts w:asciiTheme="minorHAnsi" w:hAnsiTheme="minorHAnsi" w:cstheme="minorHAnsi"/>
          <w:b/>
        </w:rPr>
      </w:pPr>
      <w:r w:rsidRPr="00CC7FE7">
        <w:rPr>
          <w:rFonts w:asciiTheme="minorHAnsi" w:hAnsiTheme="minorHAnsi" w:cstheme="minorHAnsi"/>
          <w:b/>
        </w:rPr>
        <w:lastRenderedPageBreak/>
        <w:t xml:space="preserve">ARTICLE X. RECORDS </w:t>
      </w:r>
    </w:p>
    <w:p w14:paraId="75B76CAF" w14:textId="7370B371" w:rsidR="006E4961" w:rsidRPr="00CC7FE7" w:rsidRDefault="006E4961">
      <w:pPr>
        <w:rPr>
          <w:rFonts w:asciiTheme="minorHAnsi" w:hAnsiTheme="minorHAnsi" w:cstheme="minorHAnsi"/>
        </w:rPr>
      </w:pPr>
      <w:r w:rsidRPr="00CC7FE7">
        <w:rPr>
          <w:rFonts w:asciiTheme="minorHAnsi" w:hAnsiTheme="minorHAnsi" w:cstheme="minorHAnsi"/>
          <w:b/>
        </w:rPr>
        <w:t>Section 1—Books and Records.</w:t>
      </w:r>
      <w:r w:rsidRPr="00CC7FE7">
        <w:rPr>
          <w:rFonts w:asciiTheme="minorHAnsi" w:hAnsiTheme="minorHAnsi" w:cstheme="minorHAnsi"/>
        </w:rPr>
        <w:t xml:space="preserve"> The office of the KHC shall keep correct and complete books and records of accounts in the KHC and a record of the names and addresses of all members in good standing</w:t>
      </w:r>
      <w:r w:rsidR="008F7F3A" w:rsidRPr="00CC7FE7">
        <w:rPr>
          <w:rFonts w:asciiTheme="minorHAnsi" w:hAnsiTheme="minorHAnsi" w:cstheme="minorHAnsi"/>
        </w:rPr>
        <w:t xml:space="preserve"> who are</w:t>
      </w:r>
      <w:r w:rsidRPr="00CC7FE7">
        <w:rPr>
          <w:rFonts w:asciiTheme="minorHAnsi" w:hAnsiTheme="minorHAnsi" w:cstheme="minorHAnsi"/>
        </w:rPr>
        <w:t xml:space="preserve"> entitled to vote. </w:t>
      </w:r>
    </w:p>
    <w:p w14:paraId="7EA7B910" w14:textId="77777777" w:rsidR="006E4961" w:rsidRPr="00CC7FE7" w:rsidRDefault="006E4961">
      <w:pPr>
        <w:rPr>
          <w:rFonts w:asciiTheme="minorHAnsi" w:hAnsiTheme="minorHAnsi" w:cstheme="minorHAnsi"/>
        </w:rPr>
      </w:pPr>
      <w:r w:rsidRPr="00CC7FE7">
        <w:rPr>
          <w:rFonts w:asciiTheme="minorHAnsi" w:hAnsiTheme="minorHAnsi" w:cstheme="minorHAnsi"/>
          <w:b/>
        </w:rPr>
        <w:t>Section 2—Minutes.</w:t>
      </w:r>
      <w:r w:rsidRPr="00CC7FE7">
        <w:rPr>
          <w:rFonts w:asciiTheme="minorHAnsi" w:hAnsiTheme="minorHAnsi" w:cstheme="minorHAnsi"/>
        </w:rPr>
        <w:t xml:space="preserve"> The Secretary of the KHC shall keep, or cause to be kept, minutes of all meetings of the members and the </w:t>
      </w:r>
      <w:proofErr w:type="gramStart"/>
      <w:r w:rsidRPr="00CC7FE7">
        <w:rPr>
          <w:rFonts w:asciiTheme="minorHAnsi" w:hAnsiTheme="minorHAnsi" w:cstheme="minorHAnsi"/>
        </w:rPr>
        <w:t>Board, and</w:t>
      </w:r>
      <w:proofErr w:type="gramEnd"/>
      <w:r w:rsidRPr="00CC7FE7">
        <w:rPr>
          <w:rFonts w:asciiTheme="minorHAnsi" w:hAnsiTheme="minorHAnsi" w:cstheme="minorHAnsi"/>
        </w:rPr>
        <w:t xml:space="preserve"> shall keep minutes or other records of all proceedings of the Board and all committees. </w:t>
      </w:r>
    </w:p>
    <w:p w14:paraId="6B71D051" w14:textId="77777777" w:rsidR="006E4961" w:rsidRPr="00CC7FE7" w:rsidRDefault="006E4961">
      <w:pPr>
        <w:rPr>
          <w:rFonts w:asciiTheme="minorHAnsi" w:hAnsiTheme="minorHAnsi" w:cstheme="minorHAnsi"/>
        </w:rPr>
      </w:pPr>
      <w:r w:rsidRPr="00CC7FE7">
        <w:rPr>
          <w:rFonts w:asciiTheme="minorHAnsi" w:hAnsiTheme="minorHAnsi" w:cstheme="minorHAnsi"/>
          <w:b/>
        </w:rPr>
        <w:t>Section 3—Inspection.</w:t>
      </w:r>
      <w:r w:rsidRPr="00CC7FE7">
        <w:rPr>
          <w:rFonts w:asciiTheme="minorHAnsi" w:hAnsiTheme="minorHAnsi" w:cstheme="minorHAnsi"/>
        </w:rPr>
        <w:t xml:space="preserve"> All books and records of the KHC shall be kept and maintained at its principal office in the Commonwealth of Kentucky and shall be available for inspection by any member or his or her agent or attorney, at any reasonable time, for any proper purpose as set forth in KRS 273.233. A review of these books shall be conducted annually at tax time by an outside accounting firm.</w:t>
      </w:r>
    </w:p>
    <w:p w14:paraId="481DB676" w14:textId="47091BEB" w:rsidR="006E4961" w:rsidRPr="00CC7FE7" w:rsidRDefault="006E4961">
      <w:pPr>
        <w:rPr>
          <w:rFonts w:asciiTheme="minorHAnsi" w:hAnsiTheme="minorHAnsi" w:cstheme="minorHAnsi"/>
        </w:rPr>
      </w:pPr>
      <w:r w:rsidRPr="00CC7FE7">
        <w:rPr>
          <w:rFonts w:asciiTheme="minorHAnsi" w:hAnsiTheme="minorHAnsi" w:cstheme="minorHAnsi"/>
          <w:b/>
        </w:rPr>
        <w:t>Section 4 – Electronic Transmission</w:t>
      </w:r>
      <w:r w:rsidRPr="00CC7FE7">
        <w:rPr>
          <w:rFonts w:asciiTheme="minorHAnsi" w:hAnsiTheme="minorHAnsi" w:cstheme="minorHAnsi"/>
        </w:rPr>
        <w:t xml:space="preserve">. Delivery of any notice or other communication permitted or required by these Bylaws may be made by electronic transmissions and electronic signatures shall be considered valid signatures. </w:t>
      </w:r>
    </w:p>
    <w:p w14:paraId="68E28187" w14:textId="77777777" w:rsidR="006E4961" w:rsidRPr="00CC7FE7" w:rsidRDefault="006E4961">
      <w:pPr>
        <w:spacing w:after="0" w:line="240" w:lineRule="auto"/>
        <w:jc w:val="both"/>
        <w:rPr>
          <w:rFonts w:asciiTheme="minorHAnsi" w:hAnsiTheme="minorHAnsi" w:cstheme="minorHAnsi"/>
        </w:rPr>
      </w:pPr>
      <w:r w:rsidRPr="00CC7FE7">
        <w:rPr>
          <w:rFonts w:asciiTheme="minorHAnsi" w:hAnsiTheme="minorHAnsi" w:cstheme="minorHAnsi"/>
          <w:b/>
        </w:rPr>
        <w:t xml:space="preserve">ARTICLE XI. INDEMNIFICATION OF OFFICERS AND DIRECTORS </w:t>
      </w:r>
    </w:p>
    <w:p w14:paraId="24003D45" w14:textId="71584BDF" w:rsidR="006E4961" w:rsidRDefault="006E4961">
      <w:pPr>
        <w:rPr>
          <w:rFonts w:asciiTheme="minorHAnsi" w:hAnsiTheme="minorHAnsi" w:cstheme="minorHAnsi"/>
        </w:rPr>
      </w:pPr>
      <w:r w:rsidRPr="00CC7FE7">
        <w:rPr>
          <w:rFonts w:asciiTheme="minorHAnsi" w:hAnsiTheme="minorHAnsi" w:cstheme="minorHAnsi"/>
        </w:rPr>
        <w:t xml:space="preserve">To the fullest extent permitted by law, and in accordance with the provisions of the Kentucky Nonprofit Corporation Acts and this Article IX, the KHC shall indemnify any person against “reasonable expenses” (as defined herein) incurred by him or her in connection with any threatened, pending or completed action, suit or proceeding, (whether civil, criminal, administrative or investigative) (“Proceeding”), to which he or she is or is threatened to be made a party, because he or she is or was a </w:t>
      </w:r>
      <w:r w:rsidR="00CC7FE7" w:rsidRPr="00CC7FE7">
        <w:rPr>
          <w:rFonts w:asciiTheme="minorHAnsi" w:hAnsiTheme="minorHAnsi" w:cstheme="minorHAnsi"/>
        </w:rPr>
        <w:t>D</w:t>
      </w:r>
      <w:r w:rsidRPr="00CC7FE7">
        <w:rPr>
          <w:rFonts w:asciiTheme="minorHAnsi" w:hAnsiTheme="minorHAnsi" w:cstheme="minorHAnsi"/>
        </w:rPr>
        <w:t xml:space="preserve">irector or </w:t>
      </w:r>
      <w:r w:rsidR="00CC7FE7" w:rsidRPr="00CC7FE7">
        <w:rPr>
          <w:rFonts w:asciiTheme="minorHAnsi" w:hAnsiTheme="minorHAnsi" w:cstheme="minorHAnsi"/>
        </w:rPr>
        <w:t>O</w:t>
      </w:r>
      <w:r w:rsidRPr="00CC7FE7">
        <w:rPr>
          <w:rFonts w:asciiTheme="minorHAnsi" w:hAnsiTheme="minorHAnsi" w:cstheme="minorHAnsi"/>
        </w:rPr>
        <w:t>fficer of the KHC, if such person (“Person”) was determined to have acted in good faith and in a manner he</w:t>
      </w:r>
      <w:r w:rsidR="00CC7FE7" w:rsidRPr="00CC7FE7">
        <w:rPr>
          <w:rFonts w:asciiTheme="minorHAnsi" w:hAnsiTheme="minorHAnsi" w:cstheme="minorHAnsi"/>
        </w:rPr>
        <w:t xml:space="preserve"> or she</w:t>
      </w:r>
      <w:r w:rsidRPr="00CC7FE7">
        <w:rPr>
          <w:rFonts w:asciiTheme="minorHAnsi" w:hAnsiTheme="minorHAnsi" w:cstheme="minorHAnsi"/>
        </w:rPr>
        <w:t xml:space="preserve"> reasonably believed to be in or not opposed to the best interests of the KHC, and regarding any criminal Proceeding, had no reasonable cause to believe his or her conduct was unlawful (“Standard of Conduct”), except in relation to matters as to which he or she has been adjudged in the Proceeding to be liable for negligence or misconduct in the performance of duty to the KHC. For the purposes of this Article IX, the term “reasonable expenses” shall mean all costs actually incurred and disbursements made by a person in connection with a Proceeding, including, without limitation, amounts paid </w:t>
      </w:r>
      <w:proofErr w:type="gramStart"/>
      <w:r w:rsidRPr="00CC7FE7">
        <w:rPr>
          <w:rFonts w:asciiTheme="minorHAnsi" w:hAnsiTheme="minorHAnsi" w:cstheme="minorHAnsi"/>
        </w:rPr>
        <w:t>as a result of</w:t>
      </w:r>
      <w:proofErr w:type="gramEnd"/>
      <w:r w:rsidRPr="00CC7FE7">
        <w:rPr>
          <w:rFonts w:asciiTheme="minorHAnsi" w:hAnsiTheme="minorHAnsi" w:cstheme="minorHAnsi"/>
        </w:rPr>
        <w:t xml:space="preserve"> a judgment, fine, tax or penalty, or in settlement of any Proceeding, and attorneys’ fees and court costs incurred in connection therewith.</w:t>
      </w:r>
    </w:p>
    <w:p w14:paraId="63639C0D" w14:textId="77777777" w:rsidR="00CC7FE7" w:rsidRPr="00CC7FE7" w:rsidRDefault="00CC7FE7">
      <w:pPr>
        <w:rPr>
          <w:rFonts w:asciiTheme="minorHAnsi" w:hAnsiTheme="minorHAnsi" w:cstheme="minorHAnsi"/>
        </w:rPr>
      </w:pPr>
    </w:p>
    <w:p w14:paraId="41A2EBE9" w14:textId="77777777" w:rsidR="006E4961" w:rsidRPr="00CC7FE7" w:rsidRDefault="006E4961">
      <w:pPr>
        <w:rPr>
          <w:rFonts w:asciiTheme="minorHAnsi" w:hAnsiTheme="minorHAnsi" w:cstheme="minorHAnsi"/>
          <w:b/>
        </w:rPr>
      </w:pPr>
      <w:r w:rsidRPr="00CC7FE7">
        <w:rPr>
          <w:rFonts w:asciiTheme="minorHAnsi" w:hAnsiTheme="minorHAnsi" w:cstheme="minorHAnsi"/>
          <w:b/>
        </w:rPr>
        <w:t xml:space="preserve">Bylaws Certificate. </w:t>
      </w:r>
    </w:p>
    <w:p w14:paraId="1FE302F0" w14:textId="77777777" w:rsidR="006E4961" w:rsidRPr="00CC7FE7" w:rsidRDefault="006E4961">
      <w:pPr>
        <w:rPr>
          <w:rFonts w:asciiTheme="minorHAnsi" w:hAnsiTheme="minorHAnsi" w:cstheme="minorHAnsi"/>
        </w:rPr>
      </w:pPr>
      <w:r w:rsidRPr="00CC7FE7">
        <w:rPr>
          <w:rFonts w:asciiTheme="minorHAnsi" w:hAnsiTheme="minorHAnsi" w:cstheme="minorHAnsi"/>
        </w:rPr>
        <w:t xml:space="preserve">The undersigned certifies that (s)he is the Secretary of the Kentucky Horse Council, a Kentucky nonprofit corporation, and certifies the foregoing Bylaws constitute the Bylaws as of the date below. </w:t>
      </w:r>
    </w:p>
    <w:p w14:paraId="712D60E6" w14:textId="77777777" w:rsidR="006E4961" w:rsidRPr="00CC7FE7" w:rsidRDefault="006E4961">
      <w:pPr>
        <w:rPr>
          <w:rFonts w:asciiTheme="minorHAnsi" w:hAnsiTheme="minorHAnsi" w:cstheme="minorHAnsi"/>
        </w:rPr>
      </w:pPr>
      <w:r w:rsidRPr="00CC7FE7">
        <w:rPr>
          <w:rFonts w:asciiTheme="minorHAnsi" w:hAnsiTheme="minorHAnsi" w:cstheme="minorHAnsi"/>
        </w:rPr>
        <w:t xml:space="preserve">Dated __________________________________ </w:t>
      </w:r>
    </w:p>
    <w:p w14:paraId="5CCCF47E" w14:textId="77777777" w:rsidR="006E4961" w:rsidRPr="00CC7FE7" w:rsidRDefault="006E4961">
      <w:pPr>
        <w:rPr>
          <w:rFonts w:asciiTheme="minorHAnsi" w:hAnsiTheme="minorHAnsi" w:cstheme="minorHAnsi"/>
        </w:rPr>
      </w:pPr>
      <w:r w:rsidRPr="00CC7FE7">
        <w:rPr>
          <w:rFonts w:asciiTheme="minorHAnsi" w:hAnsiTheme="minorHAnsi" w:cstheme="minorHAnsi"/>
        </w:rPr>
        <w:t>Secretary _______________________________</w:t>
      </w:r>
    </w:p>
    <w:p w14:paraId="6A861490" w14:textId="44AEF672" w:rsidR="006E4961" w:rsidRPr="00CC7FE7" w:rsidRDefault="006E4961">
      <w:pPr>
        <w:rPr>
          <w:rFonts w:asciiTheme="minorHAnsi" w:hAnsiTheme="minorHAnsi" w:cstheme="minorHAnsi"/>
        </w:rPr>
      </w:pPr>
      <w:r w:rsidRPr="00CC7FE7">
        <w:rPr>
          <w:rFonts w:asciiTheme="minorHAnsi" w:hAnsiTheme="minorHAnsi" w:cstheme="minorHAnsi"/>
        </w:rPr>
        <w:t xml:space="preserve"> Revised ________/</w:t>
      </w:r>
      <w:r w:rsidR="00CC7FE7" w:rsidRPr="00CC7FE7">
        <w:rPr>
          <w:rFonts w:asciiTheme="minorHAnsi" w:hAnsiTheme="minorHAnsi" w:cstheme="minorHAnsi"/>
        </w:rPr>
        <w:t>22</w:t>
      </w:r>
    </w:p>
    <w:p w14:paraId="34FF1C98" w14:textId="77777777" w:rsidR="006E4961" w:rsidRPr="00CC7FE7" w:rsidRDefault="006E4961">
      <w:pPr>
        <w:rPr>
          <w:rFonts w:asciiTheme="minorHAnsi" w:hAnsiTheme="minorHAnsi" w:cstheme="minorHAnsi"/>
        </w:rPr>
      </w:pPr>
    </w:p>
    <w:p w14:paraId="6D072C0D" w14:textId="77777777" w:rsidR="006E4961" w:rsidRPr="00CC7FE7" w:rsidRDefault="006E4961">
      <w:pPr>
        <w:rPr>
          <w:rFonts w:asciiTheme="minorHAnsi" w:hAnsiTheme="minorHAnsi" w:cstheme="minorHAnsi"/>
        </w:rPr>
      </w:pPr>
    </w:p>
    <w:p w14:paraId="48A21919" w14:textId="77777777" w:rsidR="006E4961" w:rsidRPr="00CC7FE7" w:rsidRDefault="006E4961">
      <w:pPr>
        <w:rPr>
          <w:rFonts w:asciiTheme="minorHAnsi" w:hAnsiTheme="minorHAnsi" w:cstheme="minorHAnsi"/>
        </w:rPr>
      </w:pPr>
    </w:p>
    <w:p w14:paraId="6BD18F9B" w14:textId="77777777" w:rsidR="006E4961" w:rsidRPr="00CC7FE7" w:rsidRDefault="006E4961">
      <w:pPr>
        <w:rPr>
          <w:rFonts w:asciiTheme="minorHAnsi" w:hAnsiTheme="minorHAnsi" w:cstheme="minorHAnsi"/>
        </w:rPr>
      </w:pPr>
    </w:p>
    <w:p w14:paraId="238601FE" w14:textId="77777777" w:rsidR="006E4961" w:rsidRPr="00CC7FE7" w:rsidRDefault="006E4961">
      <w:pPr>
        <w:rPr>
          <w:rFonts w:asciiTheme="minorHAnsi" w:hAnsiTheme="minorHAnsi" w:cstheme="minorHAnsi"/>
        </w:rPr>
      </w:pPr>
    </w:p>
    <w:p w14:paraId="0F3CABC7" w14:textId="77777777" w:rsidR="006E4961" w:rsidRPr="00CC7FE7" w:rsidRDefault="006E4961">
      <w:pPr>
        <w:rPr>
          <w:rFonts w:asciiTheme="minorHAnsi" w:hAnsiTheme="minorHAnsi" w:cstheme="minorHAnsi"/>
        </w:rPr>
      </w:pPr>
    </w:p>
    <w:p w14:paraId="5B08B5D1" w14:textId="77777777" w:rsidR="006E4961" w:rsidRPr="00CC7FE7" w:rsidRDefault="006E4961">
      <w:pPr>
        <w:rPr>
          <w:rFonts w:ascii="Times New Roman" w:hAnsi="Times New Roman"/>
        </w:rPr>
      </w:pPr>
    </w:p>
    <w:p w14:paraId="16DEB4AB" w14:textId="77777777" w:rsidR="006E4961" w:rsidRPr="00CC7FE7" w:rsidRDefault="006E4961">
      <w:pPr>
        <w:rPr>
          <w:rFonts w:ascii="Times New Roman" w:hAnsi="Times New Roman"/>
        </w:rPr>
      </w:pPr>
    </w:p>
    <w:p w14:paraId="0AD9C6F4" w14:textId="77777777" w:rsidR="006E4961" w:rsidRPr="00CC7FE7" w:rsidRDefault="006E4961">
      <w:pPr>
        <w:rPr>
          <w:rFonts w:ascii="Times New Roman" w:hAnsi="Times New Roman"/>
        </w:rPr>
      </w:pPr>
    </w:p>
    <w:p w14:paraId="4B1F511A" w14:textId="77777777" w:rsidR="006E4961" w:rsidRPr="00CC7FE7" w:rsidRDefault="006E4961">
      <w:r w:rsidRPr="00CC7FE7">
        <w:rPr>
          <w:i/>
        </w:rPr>
        <w:tab/>
      </w:r>
      <w:r w:rsidRPr="00CC7FE7">
        <w:rPr>
          <w:i/>
        </w:rPr>
        <w:tab/>
      </w:r>
    </w:p>
    <w:sectPr w:rsidR="006E4961" w:rsidRPr="00CC7FE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numberInDash"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8D377" w14:textId="77777777" w:rsidR="00DF09F9" w:rsidRDefault="00DF09F9">
      <w:pPr>
        <w:spacing w:after="0" w:line="240" w:lineRule="auto"/>
        <w:rPr>
          <w:szCs w:val="24"/>
        </w:rPr>
      </w:pPr>
      <w:r>
        <w:rPr>
          <w:szCs w:val="24"/>
        </w:rPr>
        <w:separator/>
      </w:r>
    </w:p>
  </w:endnote>
  <w:endnote w:type="continuationSeparator" w:id="0">
    <w:p w14:paraId="73485DAF" w14:textId="77777777" w:rsidR="00DF09F9" w:rsidRDefault="00DF09F9">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B30F8" w14:textId="77777777" w:rsidR="006E4961" w:rsidRDefault="006E4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6E4961" w14:paraId="6D9A9CFB" w14:textId="77777777">
      <w:tc>
        <w:tcPr>
          <w:tcW w:w="918" w:type="dxa"/>
        </w:tcPr>
        <w:p w14:paraId="790B50F6" w14:textId="77777777" w:rsidR="006E4961" w:rsidRDefault="006E4961">
          <w:pPr>
            <w:pStyle w:val="Footer"/>
            <w:jc w:val="right"/>
            <w:rPr>
              <w:b/>
              <w:bCs/>
              <w:color w:val="4F81BD"/>
              <w:sz w:val="32"/>
              <w:szCs w:val="32"/>
              <w:lang w:val="en-US" w:eastAsia="en-US"/>
            </w:rPr>
          </w:pPr>
          <w:r>
            <w:rPr>
              <w:sz w:val="22"/>
              <w:szCs w:val="22"/>
              <w:lang w:val="en-US" w:eastAsia="en-US"/>
            </w:rPr>
            <w:fldChar w:fldCharType="begin"/>
          </w:r>
          <w:r>
            <w:rPr>
              <w:sz w:val="22"/>
              <w:szCs w:val="22"/>
              <w:lang w:val="en-US" w:eastAsia="en-US"/>
            </w:rPr>
            <w:instrText xml:space="preserve"> PAGE   \* MERGEFORMAT </w:instrText>
          </w:r>
          <w:r>
            <w:rPr>
              <w:sz w:val="22"/>
              <w:szCs w:val="22"/>
              <w:lang w:val="en-US" w:eastAsia="en-US"/>
            </w:rPr>
            <w:fldChar w:fldCharType="separate"/>
          </w:r>
          <w:r w:rsidR="00642CF1" w:rsidRPr="00642CF1">
            <w:rPr>
              <w:b/>
              <w:bCs/>
              <w:noProof/>
              <w:color w:val="4F81BD"/>
              <w:sz w:val="32"/>
              <w:szCs w:val="32"/>
              <w:lang w:val="en-US" w:eastAsia="en-US"/>
            </w:rPr>
            <w:t>-</w:t>
          </w:r>
          <w:r w:rsidR="00642CF1">
            <w:rPr>
              <w:noProof/>
              <w:sz w:val="22"/>
              <w:szCs w:val="22"/>
              <w:lang w:val="en-US" w:eastAsia="en-US"/>
            </w:rPr>
            <w:t xml:space="preserve"> 9 -</w:t>
          </w:r>
          <w:r>
            <w:rPr>
              <w:b/>
              <w:bCs/>
              <w:noProof/>
              <w:color w:val="4F81BD"/>
              <w:sz w:val="32"/>
              <w:szCs w:val="32"/>
              <w:lang w:val="en-US" w:eastAsia="en-US"/>
            </w:rPr>
            <w:fldChar w:fldCharType="end"/>
          </w:r>
        </w:p>
      </w:tc>
      <w:tc>
        <w:tcPr>
          <w:tcW w:w="7938" w:type="dxa"/>
        </w:tcPr>
        <w:p w14:paraId="1A965116" w14:textId="77777777" w:rsidR="006E4961" w:rsidRDefault="006E4961">
          <w:pPr>
            <w:pStyle w:val="Footer"/>
            <w:rPr>
              <w:sz w:val="22"/>
              <w:szCs w:val="22"/>
              <w:lang w:val="en-US" w:eastAsia="en-US"/>
            </w:rPr>
          </w:pPr>
        </w:p>
      </w:tc>
    </w:tr>
  </w:tbl>
  <w:p w14:paraId="7DF4E37C" w14:textId="77777777" w:rsidR="006E4961" w:rsidRDefault="006E496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59826" w14:textId="77777777" w:rsidR="006E4961" w:rsidRDefault="006E4961">
    <w:pPr>
      <w:pStyle w:val="Footer"/>
      <w:jc w:val="center"/>
    </w:pPr>
    <w:r>
      <w:fldChar w:fldCharType="begin"/>
    </w:r>
    <w:r>
      <w:instrText xml:space="preserve"> PAGE   \* MERGEFORMAT </w:instrText>
    </w:r>
    <w:r>
      <w:fldChar w:fldCharType="separate"/>
    </w:r>
    <w:r w:rsidR="00642CF1">
      <w:rPr>
        <w:noProof/>
      </w:rPr>
      <w:t xml:space="preserve">- 0 </w:t>
    </w:r>
    <w:r w:rsidR="00642CF1">
      <w:rPr>
        <w:noProof/>
      </w:rPr>
      <w:t>-</w:t>
    </w:r>
    <w:r>
      <w:fldChar w:fldCharType="end"/>
    </w:r>
  </w:p>
  <w:p w14:paraId="722B00AE" w14:textId="77777777" w:rsidR="006E4961" w:rsidRDefault="006E4961">
    <w:pPr>
      <w:spacing w:after="0" w:line="240" w:lineRule="auto"/>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ADA67" w14:textId="77777777" w:rsidR="00DF09F9" w:rsidRDefault="00DF09F9">
      <w:pPr>
        <w:spacing w:after="0" w:line="240" w:lineRule="auto"/>
        <w:rPr>
          <w:szCs w:val="24"/>
        </w:rPr>
      </w:pPr>
      <w:r>
        <w:rPr>
          <w:szCs w:val="24"/>
        </w:rPr>
        <w:separator/>
      </w:r>
    </w:p>
  </w:footnote>
  <w:footnote w:type="continuationSeparator" w:id="0">
    <w:p w14:paraId="42018F20" w14:textId="77777777" w:rsidR="00DF09F9" w:rsidRDefault="00DF09F9">
      <w:pPr>
        <w:spacing w:after="0" w:line="240" w:lineRule="auto"/>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1E394" w14:textId="77777777" w:rsidR="006E4961" w:rsidRDefault="006E4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6542E" w14:textId="77777777" w:rsidR="006E4961" w:rsidRDefault="006E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B1409" w14:textId="77777777" w:rsidR="006E4961" w:rsidRDefault="006E4961">
    <w:pPr>
      <w:spacing w:after="0" w:line="240" w:lineRule="auto"/>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6666B0A"/>
    <w:lvl w:ilvl="0" w:tplc="BAE0B036">
      <w:start w:val="1"/>
      <w:numFmt w:val="lowerLetter"/>
      <w:lvlText w:val="(%1)"/>
      <w:lvlJc w:val="left"/>
      <w:pPr>
        <w:ind w:left="990" w:hanging="360"/>
      </w:pPr>
      <w:rPr>
        <w:rFonts w:cs="Times New Roman" w:hint="eastAsia"/>
        <w:color w:val="FF0000"/>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1" w15:restartNumberingAfterBreak="0">
    <w:nsid w:val="00000002"/>
    <w:multiLevelType w:val="hybridMultilevel"/>
    <w:tmpl w:val="A78C46B4"/>
    <w:lvl w:ilvl="0" w:tplc="FABA46E8">
      <w:start w:val="1"/>
      <w:numFmt w:val="lowerLetter"/>
      <w:lvlText w:val="(%1)"/>
      <w:lvlJc w:val="left"/>
      <w:pPr>
        <w:ind w:left="1080" w:hanging="360"/>
      </w:pPr>
      <w:rPr>
        <w:rFonts w:cs="Times New Roman" w:hint="eastAsia"/>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00000003"/>
    <w:multiLevelType w:val="hybridMultilevel"/>
    <w:tmpl w:val="EA86D0AC"/>
    <w:lvl w:ilvl="0" w:tplc="9132AFB2">
      <w:start w:val="1"/>
      <w:numFmt w:val="lowerLetter"/>
      <w:lvlText w:val="(%1)"/>
      <w:lvlJc w:val="left"/>
      <w:pPr>
        <w:ind w:left="1080" w:hanging="360"/>
      </w:pPr>
      <w:rPr>
        <w:rFonts w:cs="Times New Roman" w:hint="eastAsia"/>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00000004"/>
    <w:multiLevelType w:val="hybridMultilevel"/>
    <w:tmpl w:val="07E88BF0"/>
    <w:lvl w:ilvl="0" w:tplc="E848BD7C">
      <w:start w:val="1"/>
      <w:numFmt w:val="lowerLetter"/>
      <w:lvlText w:val="(%1)"/>
      <w:lvlJc w:val="left"/>
      <w:pPr>
        <w:ind w:left="1095" w:hanging="375"/>
      </w:pPr>
      <w:rPr>
        <w:rFonts w:ascii="Times New Roman" w:eastAsia="Times New Roman" w:hAnsi="Times New Roman" w:cs="Times New Roman"/>
        <w:b w:val="0"/>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00000005"/>
    <w:multiLevelType w:val="hybridMultilevel"/>
    <w:tmpl w:val="736A1B80"/>
    <w:lvl w:ilvl="0" w:tplc="3C68DF94">
      <w:start w:val="1"/>
      <w:numFmt w:val="lowerLetter"/>
      <w:lvlText w:val="(%1)"/>
      <w:lvlJc w:val="left"/>
      <w:pPr>
        <w:ind w:left="900" w:hanging="360"/>
      </w:pPr>
      <w:rPr>
        <w:rFonts w:cs="Times New Roman" w:hint="eastAsia"/>
        <w:b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0000006"/>
    <w:multiLevelType w:val="hybridMultilevel"/>
    <w:tmpl w:val="0BD0930E"/>
    <w:lvl w:ilvl="0" w:tplc="C0945EBE">
      <w:start w:val="1"/>
      <w:numFmt w:val="lowerLetter"/>
      <w:lvlText w:val="(%1)"/>
      <w:lvlJc w:val="left"/>
      <w:pPr>
        <w:ind w:left="3870" w:hanging="360"/>
      </w:pPr>
      <w:rPr>
        <w:rFonts w:cs="Times New Roman" w:hint="eastAsia"/>
      </w:rPr>
    </w:lvl>
    <w:lvl w:ilvl="1" w:tplc="04090019">
      <w:start w:val="1"/>
      <w:numFmt w:val="lowerLetter"/>
      <w:lvlText w:val="%2."/>
      <w:lvlJc w:val="left"/>
      <w:pPr>
        <w:ind w:left="4590" w:hanging="360"/>
      </w:pPr>
      <w:rPr>
        <w:rFonts w:cs="Times New Roman"/>
      </w:rPr>
    </w:lvl>
    <w:lvl w:ilvl="2" w:tplc="0409001B">
      <w:start w:val="1"/>
      <w:numFmt w:val="lowerRoman"/>
      <w:lvlText w:val="%3."/>
      <w:lvlJc w:val="right"/>
      <w:pPr>
        <w:ind w:left="5310" w:hanging="180"/>
      </w:pPr>
      <w:rPr>
        <w:rFonts w:cs="Times New Roman"/>
      </w:rPr>
    </w:lvl>
    <w:lvl w:ilvl="3" w:tplc="0409000F">
      <w:start w:val="1"/>
      <w:numFmt w:val="decimal"/>
      <w:lvlText w:val="%4."/>
      <w:lvlJc w:val="left"/>
      <w:pPr>
        <w:ind w:left="6030" w:hanging="360"/>
      </w:pPr>
      <w:rPr>
        <w:rFonts w:cs="Times New Roman"/>
      </w:rPr>
    </w:lvl>
    <w:lvl w:ilvl="4" w:tplc="04090019">
      <w:start w:val="1"/>
      <w:numFmt w:val="lowerLetter"/>
      <w:lvlText w:val="%5."/>
      <w:lvlJc w:val="left"/>
      <w:pPr>
        <w:ind w:left="6750" w:hanging="360"/>
      </w:pPr>
      <w:rPr>
        <w:rFonts w:cs="Times New Roman"/>
      </w:rPr>
    </w:lvl>
    <w:lvl w:ilvl="5" w:tplc="0409001B">
      <w:start w:val="1"/>
      <w:numFmt w:val="lowerRoman"/>
      <w:lvlText w:val="%6."/>
      <w:lvlJc w:val="right"/>
      <w:pPr>
        <w:ind w:left="7470" w:hanging="180"/>
      </w:pPr>
      <w:rPr>
        <w:rFonts w:cs="Times New Roman"/>
      </w:rPr>
    </w:lvl>
    <w:lvl w:ilvl="6" w:tplc="0409000F">
      <w:start w:val="1"/>
      <w:numFmt w:val="decimal"/>
      <w:lvlText w:val="%7."/>
      <w:lvlJc w:val="left"/>
      <w:pPr>
        <w:ind w:left="8190" w:hanging="360"/>
      </w:pPr>
      <w:rPr>
        <w:rFonts w:cs="Times New Roman"/>
      </w:rPr>
    </w:lvl>
    <w:lvl w:ilvl="7" w:tplc="04090019">
      <w:start w:val="1"/>
      <w:numFmt w:val="lowerLetter"/>
      <w:lvlText w:val="%8."/>
      <w:lvlJc w:val="left"/>
      <w:pPr>
        <w:ind w:left="8910" w:hanging="360"/>
      </w:pPr>
      <w:rPr>
        <w:rFonts w:cs="Times New Roman"/>
      </w:rPr>
    </w:lvl>
    <w:lvl w:ilvl="8" w:tplc="0409001B">
      <w:start w:val="1"/>
      <w:numFmt w:val="lowerRoman"/>
      <w:lvlText w:val="%9."/>
      <w:lvlJc w:val="right"/>
      <w:pPr>
        <w:ind w:left="9630" w:hanging="180"/>
      </w:pPr>
      <w:rPr>
        <w:rFonts w:cs="Times New Roman"/>
      </w:rPr>
    </w:lvl>
  </w:abstractNum>
  <w:abstractNum w:abstractNumId="6" w15:restartNumberingAfterBreak="0">
    <w:nsid w:val="3BE62AEC"/>
    <w:multiLevelType w:val="hybridMultilevel"/>
    <w:tmpl w:val="4EC8DB02"/>
    <w:lvl w:ilvl="0" w:tplc="2DC06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4836C2"/>
    <w:multiLevelType w:val="hybridMultilevel"/>
    <w:tmpl w:val="C20C02AE"/>
    <w:lvl w:ilvl="0" w:tplc="28E2C5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429705"/>
    <w:multiLevelType w:val="hybridMultilevel"/>
    <w:tmpl w:val="EA5428B4"/>
    <w:lvl w:ilvl="0" w:tplc="EDF0D138">
      <w:start w:val="1"/>
      <w:numFmt w:val="decimal"/>
      <w:lvlText w:val="%1."/>
      <w:lvlJc w:val="left"/>
      <w:pPr>
        <w:ind w:left="720" w:hanging="360"/>
      </w:pPr>
    </w:lvl>
    <w:lvl w:ilvl="1" w:tplc="D62A9332">
      <w:start w:val="1"/>
      <w:numFmt w:val="lowerLetter"/>
      <w:lvlText w:val="%2."/>
      <w:lvlJc w:val="left"/>
      <w:pPr>
        <w:ind w:left="1440" w:hanging="360"/>
      </w:pPr>
    </w:lvl>
    <w:lvl w:ilvl="2" w:tplc="6F8012B8">
      <w:start w:val="1"/>
      <w:numFmt w:val="lowerRoman"/>
      <w:lvlText w:val="%3."/>
      <w:lvlJc w:val="right"/>
      <w:pPr>
        <w:ind w:left="2160" w:hanging="180"/>
      </w:pPr>
    </w:lvl>
    <w:lvl w:ilvl="3" w:tplc="96920316">
      <w:start w:val="1"/>
      <w:numFmt w:val="decimal"/>
      <w:lvlText w:val="%4."/>
      <w:lvlJc w:val="left"/>
      <w:pPr>
        <w:ind w:left="2880" w:hanging="360"/>
      </w:pPr>
    </w:lvl>
    <w:lvl w:ilvl="4" w:tplc="CCCE7566">
      <w:start w:val="1"/>
      <w:numFmt w:val="lowerLetter"/>
      <w:lvlText w:val="%5."/>
      <w:lvlJc w:val="left"/>
      <w:pPr>
        <w:ind w:left="3600" w:hanging="360"/>
      </w:pPr>
    </w:lvl>
    <w:lvl w:ilvl="5" w:tplc="5CF6BCAE">
      <w:start w:val="1"/>
      <w:numFmt w:val="lowerRoman"/>
      <w:lvlText w:val="%6."/>
      <w:lvlJc w:val="right"/>
      <w:pPr>
        <w:ind w:left="4320" w:hanging="180"/>
      </w:pPr>
    </w:lvl>
    <w:lvl w:ilvl="6" w:tplc="F628068C">
      <w:start w:val="1"/>
      <w:numFmt w:val="decimal"/>
      <w:lvlText w:val="%7."/>
      <w:lvlJc w:val="left"/>
      <w:pPr>
        <w:ind w:left="5040" w:hanging="360"/>
      </w:pPr>
    </w:lvl>
    <w:lvl w:ilvl="7" w:tplc="80E44162">
      <w:start w:val="1"/>
      <w:numFmt w:val="lowerLetter"/>
      <w:lvlText w:val="%8."/>
      <w:lvlJc w:val="left"/>
      <w:pPr>
        <w:ind w:left="5760" w:hanging="360"/>
      </w:pPr>
    </w:lvl>
    <w:lvl w:ilvl="8" w:tplc="CB3AF756">
      <w:start w:val="1"/>
      <w:numFmt w:val="lowerRoman"/>
      <w:lvlText w:val="%9."/>
      <w:lvlJc w:val="right"/>
      <w:pPr>
        <w:ind w:left="6480" w:hanging="180"/>
      </w:pPr>
    </w:lvl>
  </w:abstractNum>
  <w:abstractNum w:abstractNumId="9" w15:restartNumberingAfterBreak="0">
    <w:nsid w:val="71BF0512"/>
    <w:multiLevelType w:val="hybridMultilevel"/>
    <w:tmpl w:val="E820A0DC"/>
    <w:lvl w:ilvl="0" w:tplc="908E14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24D84"/>
    <w:multiLevelType w:val="hybridMultilevel"/>
    <w:tmpl w:val="09BE29A4"/>
    <w:lvl w:ilvl="0" w:tplc="3FFCFE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5B2624"/>
    <w:multiLevelType w:val="hybridMultilevel"/>
    <w:tmpl w:val="188AE6C6"/>
    <w:lvl w:ilvl="0" w:tplc="9132AFB2">
      <w:start w:val="1"/>
      <w:numFmt w:val="lowerLetter"/>
      <w:lvlText w:val="(%1)"/>
      <w:lvlJc w:val="left"/>
      <w:pPr>
        <w:ind w:left="720" w:hanging="360"/>
      </w:pPr>
      <w:rPr>
        <w:rFonts w:cs="Times New Roman" w:hint="eastAsia"/>
        <w:b/>
        <w:color w:val="0099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00613070">
    <w:abstractNumId w:val="8"/>
  </w:num>
  <w:num w:numId="2" w16cid:durableId="1972246197">
    <w:abstractNumId w:val="4"/>
  </w:num>
  <w:num w:numId="3" w16cid:durableId="1253585459">
    <w:abstractNumId w:val="2"/>
  </w:num>
  <w:num w:numId="4" w16cid:durableId="206182133">
    <w:abstractNumId w:val="3"/>
  </w:num>
  <w:num w:numId="5" w16cid:durableId="1994601679">
    <w:abstractNumId w:val="1"/>
  </w:num>
  <w:num w:numId="6" w16cid:durableId="557597861">
    <w:abstractNumId w:val="0"/>
  </w:num>
  <w:num w:numId="7" w16cid:durableId="872965835">
    <w:abstractNumId w:val="5"/>
  </w:num>
  <w:num w:numId="8" w16cid:durableId="1294407663">
    <w:abstractNumId w:val="6"/>
  </w:num>
  <w:num w:numId="9" w16cid:durableId="1647008826">
    <w:abstractNumId w:val="10"/>
  </w:num>
  <w:num w:numId="10" w16cid:durableId="1857959320">
    <w:abstractNumId w:val="9"/>
  </w:num>
  <w:num w:numId="11" w16cid:durableId="953629843">
    <w:abstractNumId w:val="7"/>
  </w:num>
  <w:num w:numId="12" w16cid:durableId="2739032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F2"/>
    <w:rsid w:val="00000A7B"/>
    <w:rsid w:val="000227B0"/>
    <w:rsid w:val="001A446E"/>
    <w:rsid w:val="0037428B"/>
    <w:rsid w:val="004229B4"/>
    <w:rsid w:val="00642CF1"/>
    <w:rsid w:val="00643798"/>
    <w:rsid w:val="006E4961"/>
    <w:rsid w:val="0079260F"/>
    <w:rsid w:val="00817A33"/>
    <w:rsid w:val="008B06B5"/>
    <w:rsid w:val="008F7F3A"/>
    <w:rsid w:val="00916EC4"/>
    <w:rsid w:val="009F41F2"/>
    <w:rsid w:val="00A3636C"/>
    <w:rsid w:val="00AA409B"/>
    <w:rsid w:val="00C056D3"/>
    <w:rsid w:val="00C164B3"/>
    <w:rsid w:val="00C44D1C"/>
    <w:rsid w:val="00C70528"/>
    <w:rsid w:val="00CC7FE7"/>
    <w:rsid w:val="00D15AEE"/>
    <w:rsid w:val="00D31AF9"/>
    <w:rsid w:val="00DF09F9"/>
    <w:rsid w:val="00E11E5D"/>
    <w:rsid w:val="00E61EB8"/>
    <w:rsid w:val="00F17BD3"/>
    <w:rsid w:val="0141C413"/>
    <w:rsid w:val="0351B2D7"/>
    <w:rsid w:val="04E5C9A0"/>
    <w:rsid w:val="08F2DAF4"/>
    <w:rsid w:val="0C42A9A3"/>
    <w:rsid w:val="0DC87726"/>
    <w:rsid w:val="18FFACEC"/>
    <w:rsid w:val="19E39954"/>
    <w:rsid w:val="247E3E8D"/>
    <w:rsid w:val="2CE1FDF0"/>
    <w:rsid w:val="2DD17EC3"/>
    <w:rsid w:val="30520154"/>
    <w:rsid w:val="36325DC7"/>
    <w:rsid w:val="394EAB1D"/>
    <w:rsid w:val="3F8F9E95"/>
    <w:rsid w:val="444DCB3B"/>
    <w:rsid w:val="4CA45D2F"/>
    <w:rsid w:val="4F1300FA"/>
    <w:rsid w:val="5177CE52"/>
    <w:rsid w:val="523F2F9F"/>
    <w:rsid w:val="5471331A"/>
    <w:rsid w:val="561E5C62"/>
    <w:rsid w:val="56AFD115"/>
    <w:rsid w:val="5CA383AB"/>
    <w:rsid w:val="61441038"/>
    <w:rsid w:val="64045D13"/>
    <w:rsid w:val="65B2B7F9"/>
    <w:rsid w:val="6A5A763A"/>
    <w:rsid w:val="6C8626A2"/>
    <w:rsid w:val="6D9216FC"/>
    <w:rsid w:val="71D3ADB6"/>
    <w:rsid w:val="740383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18C485"/>
  <w15:chartTrackingRefBased/>
  <w15:docId w15:val="{0C97217E-628D-4A51-BBFE-0E8CA90C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Calibri Light" w:hAnsi="Calibri Light"/>
      <w:color w:val="2E74B5"/>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paragraph" w:customStyle="1" w:styleId="Style2">
    <w:name w:val="Style2"/>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pPr>
      <w:ind w:left="720"/>
      <w:contextualSpacing/>
    </w:pPr>
  </w:style>
  <w:style w:type="paragraph" w:styleId="NoSpacing">
    <w:name w:val="No Spacing"/>
    <w:uiPriority w:val="1"/>
    <w:qFormat/>
    <w:pPr>
      <w:autoSpaceDE w:val="0"/>
      <w:autoSpaceDN w:val="0"/>
      <w:adjustRightInd w:val="0"/>
    </w:pPr>
    <w:rPr>
      <w:sz w:val="22"/>
      <w:szCs w:val="22"/>
      <w:lang w:eastAsia="en-US"/>
    </w:rPr>
  </w:style>
  <w:style w:type="character" w:customStyle="1" w:styleId="Style3">
    <w:name w:val="Style3"/>
    <w:uiPriority w:val="1"/>
    <w:rPr>
      <w:rFonts w:eastAsia="Times New Roman" w:cs="Times New Roman"/>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spacing w:line="240" w:lineRule="auto"/>
    </w:pPr>
    <w:rPr>
      <w:sz w:val="20"/>
      <w:szCs w:val="20"/>
      <w:lang w:val="x-none" w:eastAsia="x-none"/>
    </w:rPr>
  </w:style>
  <w:style w:type="character" w:customStyle="1" w:styleId="CommentTextChar">
    <w:name w:val="Comment Text Char"/>
    <w:link w:val="CommentText"/>
    <w:uiPriority w:val="99"/>
    <w:rPr>
      <w:rFonts w:cs="Times New Roman"/>
      <w:sz w:val="20"/>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cs="Times New Roman"/>
      <w:b/>
      <w:sz w:val="20"/>
      <w:szCs w:val="20"/>
    </w:rPr>
  </w:style>
  <w:style w:type="paragraph" w:styleId="BalloonText">
    <w:name w:val="Balloon Text"/>
    <w:basedOn w:val="Normal"/>
    <w:link w:val="BalloonTextChar"/>
    <w:uiPriority w:val="99"/>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rPr>
      <w:rFonts w:ascii="Segoe UI" w:hAnsi="Segoe UI" w:cs="Segoe UI"/>
      <w:sz w:val="18"/>
      <w:szCs w:val="18"/>
    </w:rPr>
  </w:style>
  <w:style w:type="paragraph" w:styleId="TOCHeading">
    <w:name w:val="TOC Heading"/>
    <w:basedOn w:val="Heading1"/>
    <w:next w:val="Normal"/>
    <w:uiPriority w:val="39"/>
    <w:qFormat/>
    <w:pPr>
      <w:outlineLvl w:val="9"/>
    </w:pPr>
  </w:style>
  <w:style w:type="paragraph" w:styleId="Header">
    <w:name w:val="header"/>
    <w:basedOn w:val="Normal"/>
    <w:link w:val="HeaderChar"/>
    <w:uiPriority w:val="99"/>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Pr>
      <w:rFonts w:cs="Times New Roman"/>
    </w:rPr>
  </w:style>
  <w:style w:type="paragraph" w:styleId="Footer">
    <w:name w:val="footer"/>
    <w:basedOn w:val="Normal"/>
    <w:link w:val="FooterChar"/>
    <w:uiPriority w:val="99"/>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Pr>
      <w:rFonts w:cs="Times New Roman"/>
    </w:rPr>
  </w:style>
  <w:style w:type="paragraph" w:customStyle="1" w:styleId="Style9">
    <w:name w:val="Style9"/>
    <w:basedOn w:val="BodyText"/>
    <w:qFormat/>
    <w:pPr>
      <w:spacing w:after="240" w:line="240" w:lineRule="auto"/>
      <w:ind w:firstLine="720"/>
      <w:jc w:val="both"/>
    </w:pPr>
    <w:rPr>
      <w:rFonts w:ascii="Times New Roman" w:hAnsi="Times New Roman"/>
      <w:sz w:val="24"/>
    </w:rPr>
  </w:style>
  <w:style w:type="character" w:customStyle="1" w:styleId="Style10">
    <w:name w:val="Style10"/>
    <w:uiPriority w:val="1"/>
    <w:qFormat/>
    <w:rPr>
      <w:rFonts w:cs="Times New Roman"/>
      <w:b/>
    </w:rPr>
  </w:style>
  <w:style w:type="paragraph" w:styleId="BodyText">
    <w:name w:val="Body Text"/>
    <w:basedOn w:val="Normal"/>
    <w:link w:val="BodyTextChar"/>
    <w:uiPriority w:val="99"/>
    <w:pPr>
      <w:spacing w:after="120"/>
    </w:pPr>
    <w:rPr>
      <w:sz w:val="20"/>
      <w:szCs w:val="20"/>
      <w:lang w:val="x-none" w:eastAsia="x-none"/>
    </w:rPr>
  </w:style>
  <w:style w:type="character" w:customStyle="1" w:styleId="BodyTextChar">
    <w:name w:val="Body Text Char"/>
    <w:link w:val="BodyText"/>
    <w:uiPriority w:val="99"/>
    <w:rPr>
      <w:rFonts w:cs="Times New Roman"/>
    </w:rPr>
  </w:style>
  <w:style w:type="paragraph" w:customStyle="1" w:styleId="Style12">
    <w:name w:val="Style12"/>
    <w:basedOn w:val="Normal"/>
    <w:uiPriority w:val="99"/>
    <w:pPr>
      <w:spacing w:after="120" w:line="240" w:lineRule="auto"/>
    </w:pPr>
    <w:rPr>
      <w:rFonts w:ascii="Arial" w:hAnsi="Arial"/>
      <w:b/>
      <w:sz w:val="24"/>
      <w:szCs w:val="24"/>
    </w:rPr>
  </w:style>
  <w:style w:type="paragraph" w:customStyle="1" w:styleId="Style13">
    <w:name w:val="Style13"/>
    <w:basedOn w:val="Normal"/>
    <w:uiPriority w:val="99"/>
    <w:pPr>
      <w:spacing w:after="0" w:line="240" w:lineRule="auto"/>
    </w:pPr>
    <w:rPr>
      <w:rFonts w:ascii="Arial" w:hAnsi="Arial"/>
      <w:sz w:val="24"/>
      <w:szCs w:val="24"/>
    </w:rPr>
  </w:style>
  <w:style w:type="paragraph" w:customStyle="1" w:styleId="Style14">
    <w:name w:val="Style14"/>
    <w:uiPriority w:val="99"/>
    <w:pPr>
      <w:autoSpaceDE w:val="0"/>
      <w:autoSpaceDN w:val="0"/>
      <w:adjustRightInd w:val="0"/>
      <w:spacing w:before="100" w:beforeAutospacing="1" w:after="100" w:afterAutospacing="1"/>
    </w:pPr>
    <w:rPr>
      <w:rFonts w:ascii="Arial" w:hAnsi="Arial"/>
      <w:sz w:val="24"/>
      <w:szCs w:val="24"/>
      <w:lang w:val="en-GB" w:eastAsia="en-US"/>
    </w:rPr>
  </w:style>
  <w:style w:type="character" w:customStyle="1" w:styleId="Style15">
    <w:name w:val="Style15"/>
    <w:uiPriority w:val="99"/>
    <w:rPr>
      <w:color w:val="0000FF"/>
      <w:u w:val="double"/>
    </w:rPr>
  </w:style>
  <w:style w:type="character" w:customStyle="1" w:styleId="Style16">
    <w:name w:val="Style16"/>
    <w:uiPriority w:val="99"/>
    <w:rPr>
      <w:strike/>
      <w:color w:val="FF0000"/>
    </w:rPr>
  </w:style>
  <w:style w:type="character" w:customStyle="1" w:styleId="Style17">
    <w:name w:val="Style17"/>
    <w:uiPriority w:val="99"/>
    <w:rPr>
      <w:strike/>
      <w:color w:val="FF0000"/>
    </w:rPr>
  </w:style>
  <w:style w:type="character" w:customStyle="1" w:styleId="Style18">
    <w:name w:val="Style18"/>
    <w:uiPriority w:val="99"/>
    <w:rPr>
      <w:color w:val="0000FF"/>
      <w:u w:val="double"/>
    </w:rPr>
  </w:style>
  <w:style w:type="character" w:customStyle="1" w:styleId="Style19">
    <w:name w:val="Style19"/>
    <w:uiPriority w:val="99"/>
    <w:rPr>
      <w:color w:val="000000"/>
      <w:vertAlign w:val="superscript"/>
    </w:rPr>
  </w:style>
  <w:style w:type="character" w:customStyle="1" w:styleId="Style20">
    <w:name w:val="Style20"/>
    <w:uiPriority w:val="99"/>
  </w:style>
  <w:style w:type="paragraph" w:styleId="DocumentMap">
    <w:name w:val="Document Map"/>
    <w:basedOn w:val="Normal"/>
    <w:next w:val="TOCHeading"/>
    <w:link w:val="DocumentMapChar"/>
    <w:uiPriority w:val="99"/>
    <w:pPr>
      <w:shd w:val="clear" w:color="auto" w:fill="000080"/>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Style22">
    <w:name w:val="Style22"/>
    <w:uiPriority w:val="99"/>
  </w:style>
  <w:style w:type="character" w:customStyle="1" w:styleId="Style23">
    <w:name w:val="Style23"/>
    <w:uiPriority w:val="99"/>
    <w:rPr>
      <w:strike/>
      <w:color w:val="C08080"/>
    </w:rPr>
  </w:style>
  <w:style w:type="character" w:customStyle="1" w:styleId="Style24">
    <w:name w:val="Style24"/>
    <w:uiPriority w:val="99"/>
    <w:rPr>
      <w:color w:val="000000"/>
    </w:rPr>
  </w:style>
  <w:style w:type="character" w:customStyle="1" w:styleId="Style25">
    <w:name w:val="Style25"/>
    <w:uiPriority w:val="99"/>
    <w:rPr>
      <w:color w:val="000000"/>
      <w:u w:val="double"/>
    </w:rPr>
  </w:style>
  <w:style w:type="character" w:customStyle="1" w:styleId="Style26">
    <w:name w:val="Style26"/>
    <w:uiPriority w:val="99"/>
    <w:rPr>
      <w:color w:val="000000"/>
    </w:rPr>
  </w:style>
  <w:style w:type="character" w:customStyle="1" w:styleId="Style27">
    <w:name w:val="Style27"/>
    <w:uiPriority w:val="99"/>
    <w:rPr>
      <w:color w:val="0000FF"/>
      <w:u w:val="double"/>
    </w:rPr>
  </w:style>
  <w:style w:type="character" w:customStyle="1" w:styleId="Style28">
    <w:name w:val="Style28"/>
    <w:uiPriority w:val="99"/>
    <w:rPr>
      <w:strike/>
      <w:color w:val="FF0000"/>
    </w:rPr>
  </w:style>
  <w:style w:type="character" w:styleId="Strong">
    <w:name w:val="Strong"/>
    <w:basedOn w:val="DefaultParagraphFont"/>
    <w:uiPriority w:val="22"/>
    <w:qFormat/>
    <w:rsid w:val="00D15AEE"/>
    <w:rPr>
      <w:b/>
      <w:bCs/>
    </w:rPr>
  </w:style>
  <w:style w:type="character" w:customStyle="1" w:styleId="apple-tab-span">
    <w:name w:val="apple-tab-span"/>
    <w:basedOn w:val="DefaultParagraphFont"/>
    <w:rsid w:val="00D15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A31044E0B2144B8ED58FC59C73BB3" ma:contentTypeVersion="16" ma:contentTypeDescription="Create a new document." ma:contentTypeScope="" ma:versionID="ecd42c1be41e5f69c2b16e054101f74b">
  <xsd:schema xmlns:xsd="http://www.w3.org/2001/XMLSchema" xmlns:xs="http://www.w3.org/2001/XMLSchema" xmlns:p="http://schemas.microsoft.com/office/2006/metadata/properties" xmlns:ns2="4f0ae37f-9441-4dce-b5a4-8590150dfc9d" xmlns:ns3="6a17ad3c-7944-484c-9c82-11f8669c7d36" targetNamespace="http://schemas.microsoft.com/office/2006/metadata/properties" ma:root="true" ma:fieldsID="879748c26a85aacee9a683a4164b539e" ns2:_="" ns3:_="">
    <xsd:import namespace="4f0ae37f-9441-4dce-b5a4-8590150dfc9d"/>
    <xsd:import namespace="6a17ad3c-7944-484c-9c82-11f8669c7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ae37f-9441-4dce-b5a4-8590150df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8c8b6a-0379-4f6a-8342-29bf98be13c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17ad3c-7944-484c-9c82-11f8669c7d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9edcda-a565-4bdf-8336-4f91b824f803}" ma:internalName="TaxCatchAll" ma:showField="CatchAllData" ma:web="6a17ad3c-7944-484c-9c82-11f8669c7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17ad3c-7944-484c-9c82-11f8669c7d36" xsi:nil="true"/>
    <lcf76f155ced4ddcb4097134ff3c332f xmlns="4f0ae37f-9441-4dce-b5a4-8590150dfc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35E607-3EF0-4A9A-8A2A-7BD2002CA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ae37f-9441-4dce-b5a4-8590150dfc9d"/>
    <ds:schemaRef ds:uri="6a17ad3c-7944-484c-9c82-11f8669c7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B7D33-06C1-46D2-A510-9397C1B60325}">
  <ds:schemaRefs>
    <ds:schemaRef ds:uri="http://schemas.microsoft.com/sharepoint/v3/contenttype/forms"/>
  </ds:schemaRefs>
</ds:datastoreItem>
</file>

<file path=customXml/itemProps3.xml><?xml version="1.0" encoding="utf-8"?>
<ds:datastoreItem xmlns:ds="http://schemas.openxmlformats.org/officeDocument/2006/customXml" ds:itemID="{6B70602C-F69F-4CA7-AC74-E03985F90E88}">
  <ds:schemaRefs>
    <ds:schemaRef ds:uri="http://schemas.microsoft.com/office/2006/metadata/properties"/>
    <ds:schemaRef ds:uri="http://schemas.microsoft.com/office/infopath/2007/PartnerControls"/>
    <ds:schemaRef ds:uri="6a17ad3c-7944-484c-9c82-11f8669c7d36"/>
    <ds:schemaRef ds:uri="4f0ae37f-9441-4dce-b5a4-8590150dfc9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4662</Words>
  <Characters>21256</Characters>
  <Application>Microsoft Office Word</Application>
  <DocSecurity>0</DocSecurity>
  <Lines>177</Lines>
  <Paragraphs>51</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Kristin Bauknecht</dc:creator>
  <cp:keywords/>
  <dc:description/>
  <cp:lastModifiedBy>Sarah Coleman</cp:lastModifiedBy>
  <cp:revision>5</cp:revision>
  <cp:lastPrinted>2016-06-02T18:54:00Z</cp:lastPrinted>
  <dcterms:created xsi:type="dcterms:W3CDTF">2023-01-02T19:35:00Z</dcterms:created>
  <dcterms:modified xsi:type="dcterms:W3CDTF">2025-06-04T22:07:00Z</dcterms:modified>
  <cp:category/>
  <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SEND_FOR_REVIEW">
    <vt:lpwstr>SendForReview</vt:lpwstr>
  </property>
  <property fmtid="{D5CDD505-2E9C-101B-9397-08002B2CF9AE}" pid="3" name="WS_RTS_TAG">
    <vt:lpwstr>uBAA2CGAOjz7fMLZiYQ3p2aY3kIvpPMUcYG1YpwCaKSNfawry2KWokmE6dCFppZex8BfIV4yq0HU6kaw_x000d_YlD9wO5Pzn2yOIy7ZGu9spL5AWA1oVU=</vt:lpwstr>
  </property>
  <property fmtid="{D5CDD505-2E9C-101B-9397-08002B2CF9AE}" pid="4" name="_AdHocReviewCycleID">
    <vt:i4>258232111</vt:i4>
  </property>
  <property fmtid="{D5CDD505-2E9C-101B-9397-08002B2CF9AE}" pid="5" name="_NewReviewCycle">
    <vt:lpwstr/>
  </property>
  <property fmtid="{D5CDD505-2E9C-101B-9397-08002B2CF9AE}" pid="6" name="_EmailSubject">
    <vt:lpwstr>Revisions to Bylaws</vt:lpwstr>
  </property>
  <property fmtid="{D5CDD505-2E9C-101B-9397-08002B2CF9AE}" pid="7" name="_AuthorEmail">
    <vt:lpwstr>Kerry.Irwin@dinsmore.com</vt:lpwstr>
  </property>
  <property fmtid="{D5CDD505-2E9C-101B-9397-08002B2CF9AE}" pid="8" name="_AuthorEmailDisplayName">
    <vt:lpwstr>Irwin, Kerry</vt:lpwstr>
  </property>
  <property fmtid="{D5CDD505-2E9C-101B-9397-08002B2CF9AE}" pid="9" name="_ReviewingToolsShownOnce">
    <vt:lpwstr/>
  </property>
  <property fmtid="{D5CDD505-2E9C-101B-9397-08002B2CF9AE}" pid="10" name="ContentTypeId">
    <vt:lpwstr>0x010100253A31044E0B2144B8ED58FC59C73BB3</vt:lpwstr>
  </property>
</Properties>
</file>