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2FF7" w14:textId="365C54A7" w:rsidR="002E6FEF" w:rsidRDefault="002E6FEF" w:rsidP="002E6FE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2600"/>
          <w:sz w:val="32"/>
          <w:szCs w:val="32"/>
        </w:rPr>
      </w:pPr>
      <w:bookmarkStart w:id="0" w:name="_GoBack"/>
      <w:bookmarkEnd w:id="0"/>
      <w:r>
        <w:rPr>
          <w:rFonts w:ascii="HelveticaNeue-Bold" w:hAnsi="HelveticaNeue-Bold" w:cs="HelveticaNeue-Bold"/>
          <w:b/>
          <w:bCs/>
          <w:color w:val="FF2600"/>
          <w:sz w:val="32"/>
          <w:szCs w:val="32"/>
        </w:rPr>
        <w:t xml:space="preserve">Equine </w:t>
      </w:r>
      <w:r w:rsidR="0037390A">
        <w:rPr>
          <w:rFonts w:ascii="HelveticaNeue-Bold" w:hAnsi="HelveticaNeue-Bold" w:cs="HelveticaNeue-Bold"/>
          <w:b/>
          <w:bCs/>
          <w:color w:val="FF2600"/>
          <w:sz w:val="32"/>
          <w:szCs w:val="32"/>
        </w:rPr>
        <w:t>Surgery</w:t>
      </w:r>
      <w:r>
        <w:rPr>
          <w:rFonts w:ascii="HelveticaNeue-Bold" w:hAnsi="HelveticaNeue-Bold" w:cs="HelveticaNeue-Bold"/>
          <w:b/>
          <w:bCs/>
          <w:color w:val="FF2600"/>
          <w:sz w:val="32"/>
          <w:szCs w:val="32"/>
        </w:rPr>
        <w:t xml:space="preserve"> Veterinary Technician</w:t>
      </w:r>
    </w:p>
    <w:p w14:paraId="642C0D91" w14:textId="0F4FC39E" w:rsidR="002E6FEF" w:rsidRDefault="002E6FEF" w:rsidP="002E6FE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32"/>
          <w:szCs w:val="32"/>
        </w:rPr>
      </w:pPr>
      <w:r>
        <w:rPr>
          <w:rFonts w:ascii="HelveticaNeue-Bold" w:hAnsi="HelveticaNeue-Bold" w:cs="HelveticaNeue-Bold"/>
          <w:b/>
          <w:bCs/>
          <w:color w:val="000000"/>
          <w:sz w:val="32"/>
          <w:szCs w:val="32"/>
        </w:rPr>
        <w:t>Simpsonville, KY</w:t>
      </w:r>
    </w:p>
    <w:p w14:paraId="656BC367" w14:textId="221E1E24" w:rsidR="002E6FEF" w:rsidRDefault="002E6FEF" w:rsidP="002E6F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  <w:r>
        <w:rPr>
          <w:rFonts w:ascii="HelveticaNeue" w:hAnsi="HelveticaNeue" w:cs="HelveticaNeue"/>
          <w:color w:val="000000"/>
          <w:sz w:val="32"/>
          <w:szCs w:val="32"/>
        </w:rPr>
        <w:t>Kentucky Equine Hospital is a small private practice in Simpsonville, Ky</w:t>
      </w:r>
      <w:r w:rsidR="00187439">
        <w:rPr>
          <w:rFonts w:ascii="HelveticaNeue" w:hAnsi="HelveticaNeue" w:cs="HelveticaNeue"/>
          <w:color w:val="000000"/>
          <w:sz w:val="32"/>
          <w:szCs w:val="32"/>
        </w:rPr>
        <w:t xml:space="preserve"> that</w:t>
      </w:r>
      <w:r>
        <w:rPr>
          <w:rFonts w:ascii="HelveticaNeue" w:hAnsi="HelveticaNeue" w:cs="HelveticaNeue"/>
          <w:color w:val="000000"/>
          <w:sz w:val="32"/>
          <w:szCs w:val="32"/>
        </w:rPr>
        <w:t xml:space="preserve"> primarily focus</w:t>
      </w:r>
      <w:r w:rsidR="00187439">
        <w:rPr>
          <w:rFonts w:ascii="HelveticaNeue" w:hAnsi="HelveticaNeue" w:cs="HelveticaNeue"/>
          <w:color w:val="000000"/>
          <w:sz w:val="32"/>
          <w:szCs w:val="32"/>
        </w:rPr>
        <w:t>es</w:t>
      </w:r>
      <w:r>
        <w:rPr>
          <w:rFonts w:ascii="HelveticaNeue" w:hAnsi="HelveticaNeue" w:cs="HelveticaNeue"/>
          <w:color w:val="000000"/>
          <w:sz w:val="32"/>
          <w:szCs w:val="32"/>
        </w:rPr>
        <w:t xml:space="preserve"> on orthopedic surgery, lameness and imaging. The clinic utilizes an onsite MRI, nuclear scintigraphy, ultrasound, and digital radiography. </w:t>
      </w:r>
    </w:p>
    <w:p w14:paraId="23863C21" w14:textId="77777777" w:rsidR="00F53485" w:rsidRDefault="00F53485" w:rsidP="00F5348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</w:p>
    <w:p w14:paraId="7571DA36" w14:textId="451F9A11" w:rsidR="00F53485" w:rsidRDefault="002E6FEF" w:rsidP="00F5348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  <w:r>
        <w:rPr>
          <w:rFonts w:ascii="HelveticaNeue" w:hAnsi="HelveticaNeue" w:cs="HelveticaNeue"/>
          <w:color w:val="000000"/>
          <w:sz w:val="32"/>
          <w:szCs w:val="32"/>
        </w:rPr>
        <w:t>KEH is seeking a Veterinary Technician</w:t>
      </w:r>
      <w:r w:rsidR="00187439">
        <w:rPr>
          <w:rFonts w:ascii="HelveticaNeue" w:hAnsi="HelveticaNeue" w:cs="HelveticaNeue"/>
          <w:color w:val="000000"/>
          <w:sz w:val="32"/>
          <w:szCs w:val="32"/>
        </w:rPr>
        <w:t xml:space="preserve"> (license preferred but not required) </w:t>
      </w:r>
      <w:r>
        <w:rPr>
          <w:rFonts w:ascii="HelveticaNeue" w:hAnsi="HelveticaNeue" w:cs="HelveticaNeue"/>
          <w:color w:val="000000"/>
          <w:sz w:val="32"/>
          <w:szCs w:val="32"/>
        </w:rPr>
        <w:t xml:space="preserve">with a strong background in </w:t>
      </w:r>
      <w:r w:rsidR="0037390A">
        <w:rPr>
          <w:rFonts w:ascii="HelveticaNeue" w:hAnsi="HelveticaNeue" w:cs="HelveticaNeue"/>
          <w:color w:val="000000"/>
          <w:sz w:val="32"/>
          <w:szCs w:val="32"/>
        </w:rPr>
        <w:t>horses</w:t>
      </w:r>
      <w:r>
        <w:rPr>
          <w:rFonts w:ascii="HelveticaNeue" w:hAnsi="HelveticaNeue" w:cs="HelveticaNeue"/>
          <w:color w:val="000000"/>
          <w:sz w:val="32"/>
          <w:szCs w:val="32"/>
        </w:rPr>
        <w:t xml:space="preserve">. Surgical cases are mostly elective orthopedic </w:t>
      </w:r>
      <w:proofErr w:type="gramStart"/>
      <w:r>
        <w:rPr>
          <w:rFonts w:ascii="HelveticaNeue" w:hAnsi="HelveticaNeue" w:cs="HelveticaNeue"/>
          <w:color w:val="000000"/>
          <w:sz w:val="32"/>
          <w:szCs w:val="32"/>
        </w:rPr>
        <w:t>cases, but</w:t>
      </w:r>
      <w:proofErr w:type="gramEnd"/>
      <w:r>
        <w:rPr>
          <w:rFonts w:ascii="HelveticaNeue" w:hAnsi="HelveticaNeue" w:cs="HelveticaNeue"/>
          <w:color w:val="000000"/>
          <w:sz w:val="32"/>
          <w:szCs w:val="32"/>
        </w:rPr>
        <w:t xml:space="preserve"> </w:t>
      </w:r>
      <w:r w:rsidR="00187439">
        <w:rPr>
          <w:rFonts w:ascii="HelveticaNeue" w:hAnsi="HelveticaNeue" w:cs="HelveticaNeue"/>
          <w:color w:val="000000"/>
          <w:sz w:val="32"/>
          <w:szCs w:val="32"/>
        </w:rPr>
        <w:t>will</w:t>
      </w:r>
      <w:r>
        <w:rPr>
          <w:rFonts w:ascii="HelveticaNeue" w:hAnsi="HelveticaNeue" w:cs="HelveticaNeue"/>
          <w:color w:val="000000"/>
          <w:sz w:val="32"/>
          <w:szCs w:val="32"/>
        </w:rPr>
        <w:t xml:space="preserve"> also include </w:t>
      </w:r>
      <w:r w:rsidR="00187439">
        <w:rPr>
          <w:rFonts w:ascii="HelveticaNeue" w:hAnsi="HelveticaNeue" w:cs="HelveticaNeue"/>
          <w:color w:val="000000"/>
          <w:sz w:val="32"/>
          <w:szCs w:val="32"/>
        </w:rPr>
        <w:t xml:space="preserve">MRI and </w:t>
      </w:r>
      <w:r>
        <w:rPr>
          <w:rFonts w:ascii="HelveticaNeue" w:hAnsi="HelveticaNeue" w:cs="HelveticaNeue"/>
          <w:color w:val="000000"/>
          <w:sz w:val="32"/>
          <w:szCs w:val="32"/>
        </w:rPr>
        <w:t xml:space="preserve">emergencies on a limited basis. </w:t>
      </w:r>
    </w:p>
    <w:p w14:paraId="55966749" w14:textId="77777777" w:rsidR="00F53485" w:rsidRDefault="00F53485" w:rsidP="00F5348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</w:p>
    <w:p w14:paraId="16406F6D" w14:textId="020D7A0C" w:rsidR="002E6FEF" w:rsidRDefault="002E6FEF" w:rsidP="00F5348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  <w:r>
        <w:rPr>
          <w:rFonts w:ascii="HelveticaNeue" w:hAnsi="HelveticaNeue" w:cs="HelveticaNeue"/>
          <w:color w:val="000000"/>
          <w:sz w:val="32"/>
          <w:szCs w:val="32"/>
        </w:rPr>
        <w:t>Other job duties</w:t>
      </w:r>
      <w:r w:rsidR="00187439">
        <w:rPr>
          <w:rFonts w:ascii="HelveticaNeue" w:hAnsi="HelveticaNeue" w:cs="HelveticaNeue"/>
          <w:color w:val="000000"/>
          <w:sz w:val="32"/>
          <w:szCs w:val="32"/>
        </w:rPr>
        <w:t xml:space="preserve"> </w:t>
      </w:r>
      <w:r>
        <w:rPr>
          <w:rFonts w:ascii="HelveticaNeue" w:hAnsi="HelveticaNeue" w:cs="HelveticaNeue"/>
          <w:color w:val="000000"/>
          <w:sz w:val="32"/>
          <w:szCs w:val="32"/>
        </w:rPr>
        <w:t>will include, but are not limited to, assisting with lameness</w:t>
      </w:r>
      <w:r w:rsidR="00187439">
        <w:rPr>
          <w:rFonts w:ascii="HelveticaNeue" w:hAnsi="HelveticaNeue" w:cs="HelveticaNeue"/>
          <w:color w:val="000000"/>
          <w:sz w:val="32"/>
          <w:szCs w:val="32"/>
        </w:rPr>
        <w:t xml:space="preserve"> </w:t>
      </w:r>
      <w:r>
        <w:rPr>
          <w:rFonts w:ascii="HelveticaNeue" w:hAnsi="HelveticaNeue" w:cs="HelveticaNeue"/>
          <w:color w:val="000000"/>
          <w:sz w:val="32"/>
          <w:szCs w:val="32"/>
        </w:rPr>
        <w:t>exams, prepping horses for injections, taking radiographs,</w:t>
      </w:r>
      <w:r w:rsidR="00F53485">
        <w:rPr>
          <w:rFonts w:ascii="HelveticaNeue" w:hAnsi="HelveticaNeue" w:cs="HelveticaNeue"/>
          <w:color w:val="000000"/>
          <w:sz w:val="32"/>
          <w:szCs w:val="32"/>
        </w:rPr>
        <w:t xml:space="preserve"> </w:t>
      </w:r>
      <w:r>
        <w:rPr>
          <w:rFonts w:ascii="HelveticaNeue" w:hAnsi="HelveticaNeue" w:cs="HelveticaNeue"/>
          <w:color w:val="000000"/>
          <w:sz w:val="32"/>
          <w:szCs w:val="32"/>
        </w:rPr>
        <w:t xml:space="preserve">processing blood work, patient restraint, and treating hospitalized patients according to orders provided by the doctor. </w:t>
      </w:r>
    </w:p>
    <w:p w14:paraId="107560C1" w14:textId="77777777" w:rsidR="00F53485" w:rsidRDefault="00F53485" w:rsidP="00F5348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</w:p>
    <w:p w14:paraId="7F7A088F" w14:textId="060532AA" w:rsidR="002E6FEF" w:rsidRDefault="002E6FEF" w:rsidP="00F5348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  <w:r>
        <w:rPr>
          <w:rFonts w:ascii="HelveticaNeue" w:hAnsi="HelveticaNeue" w:cs="HelveticaNeue"/>
          <w:color w:val="000000"/>
          <w:sz w:val="32"/>
          <w:szCs w:val="32"/>
        </w:rPr>
        <w:t>The appropriate candidate must be competent with IV and IM</w:t>
      </w:r>
      <w:r w:rsidR="0086529E">
        <w:rPr>
          <w:rFonts w:ascii="HelveticaNeue" w:hAnsi="HelveticaNeue" w:cs="HelveticaNeue"/>
          <w:color w:val="000000"/>
          <w:sz w:val="32"/>
          <w:szCs w:val="32"/>
        </w:rPr>
        <w:t xml:space="preserve"> </w:t>
      </w:r>
      <w:r>
        <w:rPr>
          <w:rFonts w:ascii="HelveticaNeue" w:hAnsi="HelveticaNeue" w:cs="HelveticaNeue"/>
          <w:color w:val="000000"/>
          <w:sz w:val="32"/>
          <w:szCs w:val="32"/>
        </w:rPr>
        <w:t>injections, placing IV catheters, and maintaining a safe anesthetic plane for surgeries. In addition, it is required to stock the</w:t>
      </w:r>
      <w:r w:rsidR="0086529E">
        <w:rPr>
          <w:rFonts w:ascii="HelveticaNeue" w:hAnsi="HelveticaNeue" w:cs="HelveticaNeue"/>
          <w:color w:val="000000"/>
          <w:sz w:val="32"/>
          <w:szCs w:val="32"/>
        </w:rPr>
        <w:t xml:space="preserve"> t</w:t>
      </w:r>
      <w:r>
        <w:rPr>
          <w:rFonts w:ascii="HelveticaNeue" w:hAnsi="HelveticaNeue" w:cs="HelveticaNeue"/>
          <w:color w:val="000000"/>
          <w:sz w:val="32"/>
          <w:szCs w:val="32"/>
        </w:rPr>
        <w:t>rucks, assist with inventory as well as to maintain a clean</w:t>
      </w:r>
    </w:p>
    <w:p w14:paraId="384DB72D" w14:textId="1B56A0D2" w:rsidR="002E6FEF" w:rsidRDefault="002E6FEF" w:rsidP="002E6F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  <w:r>
        <w:rPr>
          <w:rFonts w:ascii="HelveticaNeue" w:hAnsi="HelveticaNeue" w:cs="HelveticaNeue"/>
          <w:color w:val="000000"/>
          <w:sz w:val="32"/>
          <w:szCs w:val="32"/>
        </w:rPr>
        <w:t xml:space="preserve">working environment. </w:t>
      </w:r>
    </w:p>
    <w:p w14:paraId="76FF4188" w14:textId="77777777" w:rsidR="0086529E" w:rsidRDefault="0086529E" w:rsidP="002E6F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</w:p>
    <w:p w14:paraId="18790D45" w14:textId="6658C80B" w:rsidR="002E6FEF" w:rsidRDefault="002E6FEF" w:rsidP="002E6F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  <w:r>
        <w:rPr>
          <w:rFonts w:ascii="HelveticaNeue" w:hAnsi="HelveticaNeue" w:cs="HelveticaNeue"/>
          <w:color w:val="000000"/>
          <w:sz w:val="32"/>
          <w:szCs w:val="32"/>
        </w:rPr>
        <w:t xml:space="preserve">Benefits </w:t>
      </w:r>
      <w:proofErr w:type="gramStart"/>
      <w:r>
        <w:rPr>
          <w:rFonts w:ascii="HelveticaNeue" w:hAnsi="HelveticaNeue" w:cs="HelveticaNeue"/>
          <w:color w:val="000000"/>
          <w:sz w:val="32"/>
          <w:szCs w:val="32"/>
        </w:rPr>
        <w:t>include:</w:t>
      </w:r>
      <w:proofErr w:type="gramEnd"/>
      <w:r>
        <w:rPr>
          <w:rFonts w:ascii="HelveticaNeue" w:hAnsi="HelveticaNeue" w:cs="HelveticaNeue"/>
          <w:color w:val="000000"/>
          <w:sz w:val="32"/>
          <w:szCs w:val="32"/>
        </w:rPr>
        <w:t xml:space="preserve"> paid time off, paid CE, and health insurance.</w:t>
      </w:r>
    </w:p>
    <w:p w14:paraId="76FED453" w14:textId="77777777" w:rsidR="002E6FEF" w:rsidRDefault="002E6FEF" w:rsidP="002E6F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32"/>
          <w:szCs w:val="32"/>
        </w:rPr>
      </w:pPr>
      <w:r>
        <w:rPr>
          <w:rFonts w:ascii="HelveticaNeue" w:hAnsi="HelveticaNeue" w:cs="HelveticaNeue"/>
          <w:color w:val="000000"/>
          <w:sz w:val="32"/>
          <w:szCs w:val="32"/>
        </w:rPr>
        <w:t>Housing is negotiable.</w:t>
      </w:r>
    </w:p>
    <w:p w14:paraId="7C699550" w14:textId="3C58CAD9" w:rsidR="00962E22" w:rsidRDefault="002E6FEF" w:rsidP="002E6FEF">
      <w:pPr>
        <w:rPr>
          <w:rFonts w:ascii="HelveticaNeue" w:hAnsi="HelveticaNeue" w:cs="HelveticaNeue"/>
          <w:color w:val="000000"/>
          <w:sz w:val="32"/>
          <w:szCs w:val="32"/>
        </w:rPr>
      </w:pPr>
      <w:r>
        <w:rPr>
          <w:rFonts w:ascii="HelveticaNeue" w:hAnsi="HelveticaNeue" w:cs="HelveticaNeue"/>
          <w:color w:val="000000"/>
          <w:sz w:val="32"/>
          <w:szCs w:val="32"/>
        </w:rPr>
        <w:t>Salary to commensurate with experience.</w:t>
      </w:r>
    </w:p>
    <w:p w14:paraId="356ABD60" w14:textId="2D4B5997" w:rsidR="002E6FEF" w:rsidRPr="002E6FEF" w:rsidRDefault="002E6FEF" w:rsidP="002E6FEF">
      <w:r>
        <w:rPr>
          <w:rFonts w:ascii="HelveticaNeue" w:hAnsi="HelveticaNeue" w:cs="HelveticaNeue"/>
          <w:color w:val="000000"/>
          <w:sz w:val="32"/>
          <w:szCs w:val="32"/>
        </w:rPr>
        <w:t xml:space="preserve">Email resume to: </w:t>
      </w:r>
      <w:r w:rsidR="00F53485">
        <w:rPr>
          <w:rFonts w:ascii="HelveticaNeue" w:hAnsi="HelveticaNeue" w:cs="HelveticaNeue"/>
          <w:color w:val="000000"/>
          <w:sz w:val="32"/>
          <w:szCs w:val="32"/>
        </w:rPr>
        <w:t>robin@kyequinehospital.com</w:t>
      </w:r>
    </w:p>
    <w:sectPr w:rsidR="002E6FEF" w:rsidRPr="002E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EF"/>
    <w:rsid w:val="00187439"/>
    <w:rsid w:val="002E6FEF"/>
    <w:rsid w:val="0037390A"/>
    <w:rsid w:val="007E24BD"/>
    <w:rsid w:val="0086529E"/>
    <w:rsid w:val="00962E22"/>
    <w:rsid w:val="00C37602"/>
    <w:rsid w:val="00D732F3"/>
    <w:rsid w:val="00F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0060"/>
  <w15:chartTrackingRefBased/>
  <w15:docId w15:val="{86599790-7D2C-44AB-908D-6D2F4946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Sauer</dc:creator>
  <cp:keywords/>
  <dc:description/>
  <cp:lastModifiedBy>daisy</cp:lastModifiedBy>
  <cp:revision>2</cp:revision>
  <dcterms:created xsi:type="dcterms:W3CDTF">2020-10-01T16:47:00Z</dcterms:created>
  <dcterms:modified xsi:type="dcterms:W3CDTF">2020-10-01T16:47:00Z</dcterms:modified>
</cp:coreProperties>
</file>