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36" w:rsidRDefault="0063689D" w:rsidP="00E47B0A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-479425</wp:posOffset>
            </wp:positionH>
            <wp:positionV relativeFrom="paragraph">
              <wp:posOffset>-238125</wp:posOffset>
            </wp:positionV>
            <wp:extent cx="6985000" cy="857885"/>
            <wp:effectExtent l="0" t="0" r="0" b="0"/>
            <wp:wrapTight wrapText="bothSides">
              <wp:wrapPolygon edited="0">
                <wp:start x="0" y="0"/>
                <wp:lineTo x="0" y="21104"/>
                <wp:lineTo x="21561" y="21104"/>
                <wp:lineTo x="215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sthead_new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2736" w:rsidRDefault="00502736" w:rsidP="0063689D">
      <w:pPr>
        <w:spacing w:line="200" w:lineRule="atLeast"/>
        <w:ind w:left="3808"/>
        <w:rPr>
          <w:rFonts w:ascii="Times New Roman" w:eastAsia="Times New Roman" w:hAnsi="Times New Roman" w:cs="Times New Roman"/>
          <w:sz w:val="20"/>
          <w:szCs w:val="20"/>
        </w:rPr>
      </w:pPr>
    </w:p>
    <w:p w:rsidR="00502736" w:rsidRDefault="00502736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502736" w:rsidRPr="0063689D" w:rsidRDefault="0063689D" w:rsidP="00E47B0A">
      <w:pPr>
        <w:jc w:val="center"/>
        <w:rPr>
          <w:rFonts w:ascii="Myriad Pro" w:eastAsia="Times New Roman" w:hAnsi="Myriad Pro" w:cs="Times New Roman"/>
          <w:sz w:val="24"/>
          <w:szCs w:val="24"/>
        </w:rPr>
      </w:pPr>
      <w:r>
        <w:rPr>
          <w:rFonts w:ascii="Myriad Pro" w:hAnsi="Myriad Pro"/>
          <w:b/>
          <w:spacing w:val="-1"/>
          <w:sz w:val="24"/>
        </w:rPr>
        <w:t xml:space="preserve">Activities </w:t>
      </w:r>
      <w:r w:rsidR="00D1029C" w:rsidRPr="0063689D">
        <w:rPr>
          <w:rFonts w:ascii="Myriad Pro" w:hAnsi="Myriad Pro"/>
          <w:b/>
          <w:spacing w:val="-1"/>
          <w:sz w:val="24"/>
        </w:rPr>
        <w:t>Intern</w:t>
      </w:r>
      <w:r w:rsidR="00D1029C" w:rsidRPr="0063689D">
        <w:rPr>
          <w:rFonts w:ascii="Myriad Pro" w:hAnsi="Myriad Pro"/>
          <w:b/>
          <w:spacing w:val="-8"/>
          <w:sz w:val="24"/>
        </w:rPr>
        <w:t xml:space="preserve"> </w:t>
      </w:r>
      <w:r w:rsidR="00D1029C" w:rsidRPr="0063689D">
        <w:rPr>
          <w:rFonts w:ascii="Myriad Pro" w:hAnsi="Myriad Pro"/>
          <w:b/>
          <w:sz w:val="24"/>
        </w:rPr>
        <w:t>Job</w:t>
      </w:r>
      <w:r w:rsidR="00D1029C" w:rsidRPr="0063689D">
        <w:rPr>
          <w:rFonts w:ascii="Myriad Pro" w:hAnsi="Myriad Pro"/>
          <w:b/>
          <w:spacing w:val="-8"/>
          <w:sz w:val="24"/>
        </w:rPr>
        <w:t xml:space="preserve"> </w:t>
      </w:r>
      <w:r w:rsidR="00D1029C" w:rsidRPr="0063689D">
        <w:rPr>
          <w:rFonts w:ascii="Myriad Pro" w:hAnsi="Myriad Pro"/>
          <w:b/>
          <w:spacing w:val="-1"/>
          <w:sz w:val="24"/>
        </w:rPr>
        <w:t>Description:</w:t>
      </w:r>
      <w:r w:rsidR="00D1029C" w:rsidRPr="0063689D">
        <w:rPr>
          <w:rFonts w:ascii="Myriad Pro" w:hAnsi="Myriad Pro"/>
          <w:b/>
          <w:spacing w:val="-7"/>
          <w:sz w:val="24"/>
        </w:rPr>
        <w:t xml:space="preserve"> </w:t>
      </w:r>
      <w:r>
        <w:rPr>
          <w:rFonts w:ascii="Myriad Pro" w:hAnsi="Myriad Pro"/>
          <w:b/>
          <w:spacing w:val="-7"/>
          <w:sz w:val="24"/>
        </w:rPr>
        <w:t xml:space="preserve">Event Planning </w:t>
      </w:r>
      <w:r w:rsidR="00D1029C" w:rsidRPr="0063689D">
        <w:rPr>
          <w:rFonts w:ascii="Myriad Pro" w:hAnsi="Myriad Pro"/>
          <w:b/>
          <w:spacing w:val="-1"/>
          <w:sz w:val="24"/>
        </w:rPr>
        <w:t>Intern</w:t>
      </w:r>
      <w:r w:rsidR="003F1F77">
        <w:rPr>
          <w:rFonts w:ascii="Myriad Pro" w:hAnsi="Myriad Pro"/>
          <w:b/>
          <w:spacing w:val="-1"/>
          <w:sz w:val="24"/>
        </w:rPr>
        <w:t>ship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b/>
          <w:bCs/>
          <w:sz w:val="23"/>
          <w:szCs w:val="23"/>
        </w:rPr>
      </w:pPr>
    </w:p>
    <w:p w:rsidR="0063689D" w:rsidRDefault="0063689D" w:rsidP="00E47B0A">
      <w:pPr>
        <w:rPr>
          <w:rFonts w:ascii="Myriad Pro" w:eastAsia="Times New Roman" w:hAnsi="Myriad Pro" w:cs="Times New Roman"/>
        </w:rPr>
      </w:pPr>
      <w:r w:rsidRPr="0063689D">
        <w:rPr>
          <w:rFonts w:ascii="Myriad Pro" w:eastAsia="Times New Roman" w:hAnsi="Myriad Pro"/>
          <w:spacing w:val="-1"/>
        </w:rPr>
        <w:t xml:space="preserve">Pony Club is the largest equestrian educational organization in the world.  This is where it all begins! The cornerstones of our foundation are education, safety, sportsmanship, stewardship and FUN. </w:t>
      </w:r>
      <w:r w:rsidR="00441BC3">
        <w:rPr>
          <w:rFonts w:ascii="Myriad Pro" w:eastAsia="Times New Roman" w:hAnsi="Myriad Pro"/>
          <w:spacing w:val="-1"/>
        </w:rPr>
        <w:t xml:space="preserve"> </w:t>
      </w:r>
      <w:r w:rsidRPr="0063689D">
        <w:rPr>
          <w:rFonts w:ascii="Myriad Pro" w:eastAsia="Times New Roman" w:hAnsi="Myriad Pro"/>
          <w:spacing w:val="-1"/>
        </w:rPr>
        <w:t>Members learn riding and the care of horses through mounted sports.</w:t>
      </w:r>
      <w:r w:rsidR="00441BC3">
        <w:rPr>
          <w:rFonts w:ascii="Myriad Pro" w:eastAsia="Times New Roman" w:hAnsi="Myriad Pro"/>
          <w:spacing w:val="-1"/>
        </w:rPr>
        <w:t xml:space="preserve"> </w:t>
      </w:r>
      <w:r w:rsidRPr="0063689D">
        <w:rPr>
          <w:rFonts w:ascii="Myriad Pro" w:eastAsia="Times New Roman" w:hAnsi="Myriad Pro"/>
          <w:spacing w:val="-1"/>
        </w:rPr>
        <w:t xml:space="preserve"> The skills, habits and values instilled through horsemanship will apply to every part of a member’s life.</w:t>
      </w:r>
      <w:r w:rsidR="00441BC3">
        <w:rPr>
          <w:rFonts w:ascii="Myriad Pro" w:eastAsia="Times New Roman" w:hAnsi="Myriad Pro"/>
          <w:spacing w:val="-1"/>
        </w:rPr>
        <w:t xml:space="preserve">  </w:t>
      </w:r>
      <w:r>
        <w:rPr>
          <w:rFonts w:ascii="Myriad Pro" w:eastAsia="Times New Roman" w:hAnsi="Myriad Pro" w:cs="Times New Roman"/>
        </w:rPr>
        <w:t xml:space="preserve">The Activities Department is responsible for organizing the annual Equine Symposium and Convention and </w:t>
      </w:r>
      <w:r w:rsidR="003F1F77">
        <w:rPr>
          <w:rFonts w:ascii="Myriad Pro" w:eastAsia="Times New Roman" w:hAnsi="Myriad Pro" w:cs="Times New Roman"/>
        </w:rPr>
        <w:t xml:space="preserve">all USPC </w:t>
      </w:r>
      <w:r>
        <w:rPr>
          <w:rFonts w:ascii="Myriad Pro" w:eastAsia="Times New Roman" w:hAnsi="Myriad Pro" w:cs="Times New Roman"/>
        </w:rPr>
        <w:t>Championship</w:t>
      </w:r>
      <w:r w:rsidR="003F1F77">
        <w:rPr>
          <w:rFonts w:ascii="Myriad Pro" w:eastAsia="Times New Roman" w:hAnsi="Myriad Pro" w:cs="Times New Roman"/>
        </w:rPr>
        <w:t xml:space="preserve"> competitions</w:t>
      </w:r>
      <w:r>
        <w:rPr>
          <w:rFonts w:ascii="Myriad Pro" w:eastAsia="Times New Roman" w:hAnsi="Myriad Pro" w:cs="Times New Roman"/>
        </w:rPr>
        <w:t xml:space="preserve">.  </w:t>
      </w:r>
    </w:p>
    <w:p w:rsidR="003F1F77" w:rsidRPr="0063689D" w:rsidRDefault="003F1F77" w:rsidP="00E47B0A">
      <w:pPr>
        <w:rPr>
          <w:rFonts w:ascii="Myriad Pro" w:eastAsia="Times New Roman" w:hAnsi="Myriad Pro" w:cs="Times New Roman"/>
        </w:rPr>
      </w:pPr>
    </w:p>
    <w:p w:rsidR="00502736" w:rsidRPr="0063689D" w:rsidRDefault="00D1029C" w:rsidP="00E47B0A">
      <w:pPr>
        <w:tabs>
          <w:tab w:val="left" w:pos="1540"/>
        </w:tabs>
        <w:rPr>
          <w:rFonts w:ascii="Myriad Pro" w:eastAsia="Times New Roman" w:hAnsi="Myriad Pro" w:cs="Times New Roman"/>
        </w:rPr>
      </w:pPr>
      <w:r w:rsidRPr="0063689D">
        <w:rPr>
          <w:rFonts w:ascii="Myriad Pro" w:hAnsi="Myriad Pro"/>
          <w:b/>
          <w:spacing w:val="-1"/>
          <w:u w:val="thick" w:color="000000"/>
        </w:rPr>
        <w:t>Position:</w:t>
      </w:r>
      <w:r w:rsidR="000024EA">
        <w:rPr>
          <w:rFonts w:ascii="Myriad Pro" w:hAnsi="Myriad Pro"/>
          <w:b/>
          <w:spacing w:val="-1"/>
        </w:rPr>
        <w:t xml:space="preserve">  </w:t>
      </w:r>
      <w:r w:rsidR="003F1F77" w:rsidRPr="003F1F77">
        <w:rPr>
          <w:rFonts w:ascii="Myriad Pro" w:hAnsi="Myriad Pro"/>
          <w:spacing w:val="-1"/>
        </w:rPr>
        <w:t>Equine Event Planning Internship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sz w:val="15"/>
          <w:szCs w:val="15"/>
        </w:rPr>
      </w:pPr>
    </w:p>
    <w:p w:rsidR="00502736" w:rsidRPr="0063689D" w:rsidRDefault="00D1029C" w:rsidP="00E47B0A">
      <w:pPr>
        <w:pStyle w:val="BodyText"/>
        <w:tabs>
          <w:tab w:val="left" w:pos="1540"/>
        </w:tabs>
        <w:ind w:left="0" w:firstLine="0"/>
        <w:rPr>
          <w:rFonts w:ascii="Myriad Pro" w:hAnsi="Myriad Pro"/>
        </w:rPr>
      </w:pPr>
      <w:r w:rsidRPr="0063689D">
        <w:rPr>
          <w:rFonts w:ascii="Myriad Pro" w:hAnsi="Myriad Pro"/>
          <w:b/>
          <w:spacing w:val="-1"/>
          <w:u w:val="thick" w:color="000000"/>
        </w:rPr>
        <w:t>Description:</w:t>
      </w:r>
      <w:r w:rsidR="000024EA">
        <w:rPr>
          <w:rFonts w:ascii="Myriad Pro" w:hAnsi="Myriad Pro"/>
          <w:b/>
          <w:spacing w:val="-1"/>
        </w:rPr>
        <w:t xml:space="preserve">  </w:t>
      </w:r>
      <w:r w:rsidR="003F1F77">
        <w:rPr>
          <w:rFonts w:ascii="Myriad Pro" w:hAnsi="Myriad Pro"/>
          <w:spacing w:val="-1"/>
        </w:rPr>
        <w:t xml:space="preserve">The Activities Department of the United States Pony Clubs Inc., </w:t>
      </w:r>
      <w:r w:rsidRPr="0063689D">
        <w:rPr>
          <w:rFonts w:ascii="Myriad Pro" w:hAnsi="Myriad Pro"/>
          <w:spacing w:val="-1"/>
        </w:rPr>
        <w:t>seeks</w:t>
      </w:r>
      <w:r w:rsidRPr="0063689D">
        <w:rPr>
          <w:rFonts w:ascii="Myriad Pro" w:hAnsi="Myriad Pro"/>
        </w:rPr>
        <w:t xml:space="preserve"> a </w:t>
      </w:r>
      <w:r w:rsidRPr="0063689D">
        <w:rPr>
          <w:rFonts w:ascii="Myriad Pro" w:hAnsi="Myriad Pro"/>
          <w:spacing w:val="-1"/>
        </w:rPr>
        <w:t>dynamic,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self-starter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to </w:t>
      </w:r>
      <w:r w:rsidRPr="0063689D">
        <w:rPr>
          <w:rFonts w:ascii="Myriad Pro" w:hAnsi="Myriad Pro"/>
          <w:spacing w:val="-1"/>
        </w:rPr>
        <w:t>assist</w:t>
      </w:r>
      <w:r w:rsidR="00E47B0A">
        <w:rPr>
          <w:rFonts w:ascii="Myriad Pro" w:hAnsi="Myriad Pro"/>
          <w:spacing w:val="-1"/>
        </w:rPr>
        <w:t xml:space="preserve"> </w:t>
      </w:r>
      <w:r w:rsidRPr="0063689D">
        <w:rPr>
          <w:rFonts w:ascii="Myriad Pro" w:hAnsi="Myriad Pro"/>
          <w:spacing w:val="-1"/>
        </w:rPr>
        <w:t>with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event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planning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efforts.</w:t>
      </w:r>
      <w:r w:rsidRPr="0063689D">
        <w:rPr>
          <w:rFonts w:ascii="Myriad Pro" w:hAnsi="Myriad Pro"/>
          <w:spacing w:val="52"/>
        </w:rPr>
        <w:t xml:space="preserve"> </w:t>
      </w:r>
      <w:r w:rsidRPr="0063689D">
        <w:rPr>
          <w:rFonts w:ascii="Myriad Pro" w:hAnsi="Myriad Pro"/>
        </w:rPr>
        <w:t>This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is</w:t>
      </w:r>
      <w:r w:rsidRPr="0063689D">
        <w:rPr>
          <w:rFonts w:ascii="Myriad Pro" w:hAnsi="Myriad Pro"/>
          <w:spacing w:val="95"/>
        </w:rPr>
        <w:t xml:space="preserve"> </w:t>
      </w:r>
      <w:r w:rsidRPr="0063689D">
        <w:rPr>
          <w:rFonts w:ascii="Myriad Pro" w:hAnsi="Myriad Pro"/>
        </w:rPr>
        <w:t xml:space="preserve">an </w:t>
      </w:r>
      <w:r w:rsidRPr="0063689D">
        <w:rPr>
          <w:rFonts w:ascii="Myriad Pro" w:hAnsi="Myriad Pro"/>
          <w:spacing w:val="-1"/>
        </w:rPr>
        <w:t>outstanding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opportunity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for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an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individual interested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in </w:t>
      </w:r>
      <w:r w:rsidRPr="0063689D">
        <w:rPr>
          <w:rFonts w:ascii="Myriad Pro" w:hAnsi="Myriad Pro"/>
          <w:spacing w:val="-1"/>
        </w:rPr>
        <w:t>learning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more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about</w:t>
      </w:r>
      <w:r w:rsidRPr="0063689D">
        <w:rPr>
          <w:rFonts w:ascii="Myriad Pro" w:hAnsi="Myriad Pro"/>
          <w:spacing w:val="1"/>
        </w:rPr>
        <w:t xml:space="preserve"> </w:t>
      </w:r>
      <w:r w:rsidR="003F1F77">
        <w:rPr>
          <w:rFonts w:ascii="Myriad Pro" w:hAnsi="Myriad Pro"/>
          <w:spacing w:val="-1"/>
        </w:rPr>
        <w:t>equine educational event planning and equine competition event p</w:t>
      </w:r>
      <w:r w:rsidRPr="0063689D">
        <w:rPr>
          <w:rFonts w:ascii="Myriad Pro" w:hAnsi="Myriad Pro"/>
          <w:spacing w:val="-1"/>
        </w:rPr>
        <w:t>lanning.</w:t>
      </w:r>
      <w:r w:rsidRPr="0063689D">
        <w:rPr>
          <w:rFonts w:ascii="Myriad Pro" w:hAnsi="Myriad Pro"/>
        </w:rPr>
        <w:t xml:space="preserve"> The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internship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offers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exciting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hands-on</w:t>
      </w:r>
      <w:r w:rsidR="00E47B0A">
        <w:rPr>
          <w:rFonts w:ascii="Myriad Pro" w:hAnsi="Myriad Pro"/>
          <w:spacing w:val="-1"/>
        </w:rPr>
        <w:t xml:space="preserve"> </w:t>
      </w:r>
      <w:r w:rsidR="003F1F77">
        <w:rPr>
          <w:rFonts w:ascii="Myriad Pro" w:hAnsi="Myriad Pro"/>
        </w:rPr>
        <w:t>e</w:t>
      </w:r>
      <w:r w:rsidRPr="0063689D">
        <w:rPr>
          <w:rFonts w:ascii="Myriad Pro" w:hAnsi="Myriad Pro"/>
          <w:spacing w:val="-1"/>
        </w:rPr>
        <w:t>xperience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and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the </w:t>
      </w:r>
      <w:r w:rsidRPr="0063689D">
        <w:rPr>
          <w:rFonts w:ascii="Myriad Pro" w:hAnsi="Myriad Pro"/>
          <w:spacing w:val="-1"/>
        </w:rPr>
        <w:t>opportunity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to </w:t>
      </w:r>
      <w:r w:rsidRPr="0063689D">
        <w:rPr>
          <w:rFonts w:ascii="Myriad Pro" w:hAnsi="Myriad Pro"/>
          <w:spacing w:val="-2"/>
        </w:rPr>
        <w:t>gain</w:t>
      </w:r>
      <w:r w:rsidRPr="0063689D">
        <w:rPr>
          <w:rFonts w:ascii="Myriad Pro" w:hAnsi="Myriad Pro"/>
        </w:rPr>
        <w:t xml:space="preserve"> new</w:t>
      </w:r>
      <w:r w:rsidRPr="0063689D">
        <w:rPr>
          <w:rFonts w:ascii="Myriad Pro" w:hAnsi="Myriad Pro"/>
          <w:spacing w:val="-1"/>
        </w:rPr>
        <w:t xml:space="preserve"> skills.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</w:rPr>
      </w:pPr>
    </w:p>
    <w:p w:rsidR="00502736" w:rsidRPr="0063689D" w:rsidRDefault="003F1F77" w:rsidP="00E47B0A">
      <w:pPr>
        <w:pStyle w:val="Heading1"/>
        <w:ind w:left="0"/>
        <w:rPr>
          <w:rFonts w:ascii="Myriad Pro" w:hAnsi="Myriad Pro"/>
          <w:b w:val="0"/>
          <w:bCs w:val="0"/>
          <w:u w:val="none"/>
        </w:rPr>
      </w:pPr>
      <w:r>
        <w:rPr>
          <w:rFonts w:ascii="Myriad Pro" w:hAnsi="Myriad Pro"/>
          <w:spacing w:val="-1"/>
          <w:u w:val="thick" w:color="000000"/>
        </w:rPr>
        <w:t xml:space="preserve">Position Overview and </w:t>
      </w:r>
      <w:r w:rsidR="00D1029C" w:rsidRPr="0063689D">
        <w:rPr>
          <w:rFonts w:ascii="Myriad Pro" w:hAnsi="Myriad Pro"/>
          <w:spacing w:val="-1"/>
          <w:u w:val="thick" w:color="000000"/>
        </w:rPr>
        <w:t>Responsibilities: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b/>
          <w:bCs/>
          <w:sz w:val="16"/>
          <w:szCs w:val="16"/>
        </w:rPr>
      </w:pPr>
    </w:p>
    <w:p w:rsidR="0005009D" w:rsidRPr="0005009D" w:rsidRDefault="005E6E12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>
        <w:rPr>
          <w:rFonts w:ascii="Myriad Pro" w:hAnsi="Myriad Pro"/>
          <w:spacing w:val="-1"/>
        </w:rPr>
        <w:t>Assist with the c</w:t>
      </w:r>
      <w:r w:rsidR="0005009D">
        <w:rPr>
          <w:rFonts w:ascii="Myriad Pro" w:hAnsi="Myriad Pro"/>
          <w:spacing w:val="-1"/>
        </w:rPr>
        <w:t>reation of</w:t>
      </w:r>
      <w:r w:rsidR="00597DF3">
        <w:rPr>
          <w:rFonts w:ascii="Myriad Pro" w:hAnsi="Myriad Pro"/>
          <w:spacing w:val="-1"/>
        </w:rPr>
        <w:t xml:space="preserve"> event promotional</w:t>
      </w:r>
      <w:r w:rsidR="0005009D">
        <w:rPr>
          <w:rFonts w:ascii="Myriad Pro" w:hAnsi="Myriad Pro"/>
          <w:spacing w:val="-1"/>
        </w:rPr>
        <w:t xml:space="preserve"> materials</w:t>
      </w:r>
      <w:r w:rsidR="00597DF3">
        <w:rPr>
          <w:rFonts w:ascii="Myriad Pro" w:hAnsi="Myriad Pro"/>
          <w:spacing w:val="-1"/>
        </w:rPr>
        <w:t xml:space="preserve"> which may range from videos, social media posts or stories, and any other images or verbiage that may be posted on various</w:t>
      </w:r>
      <w:r w:rsidR="0005009D">
        <w:rPr>
          <w:rFonts w:ascii="Myriad Pro" w:hAnsi="Myriad Pro"/>
          <w:spacing w:val="-1"/>
        </w:rPr>
        <w:t xml:space="preserve"> USPC </w:t>
      </w:r>
      <w:r w:rsidR="00597DF3">
        <w:rPr>
          <w:rFonts w:ascii="Myriad Pro" w:hAnsi="Myriad Pro"/>
          <w:spacing w:val="-1"/>
        </w:rPr>
        <w:t>platforms, event apps, or the</w:t>
      </w:r>
      <w:r w:rsidR="0005009D">
        <w:rPr>
          <w:rFonts w:ascii="Myriad Pro" w:hAnsi="Myriad Pro"/>
          <w:spacing w:val="-1"/>
        </w:rPr>
        <w:t xml:space="preserve"> website as appropriate for the promotion of events.  </w:t>
      </w:r>
    </w:p>
    <w:p w:rsidR="00502736" w:rsidRPr="009F381B" w:rsidRDefault="00597DF3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>
        <w:rPr>
          <w:rFonts w:ascii="Myriad Pro" w:hAnsi="Myriad Pro"/>
          <w:spacing w:val="-1"/>
        </w:rPr>
        <w:t xml:space="preserve">Assist with writing and coordination of </w:t>
      </w:r>
      <w:r w:rsidR="009F381B">
        <w:rPr>
          <w:rFonts w:ascii="Myriad Pro" w:hAnsi="Myriad Pro"/>
          <w:spacing w:val="-1"/>
        </w:rPr>
        <w:t xml:space="preserve">press releases and any other assigned marketing or public relations materials.  </w:t>
      </w:r>
    </w:p>
    <w:p w:rsidR="009F381B" w:rsidRDefault="005E6E12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>
        <w:rPr>
          <w:rFonts w:ascii="Myriad Pro" w:hAnsi="Myriad Pro"/>
        </w:rPr>
        <w:t xml:space="preserve">Assist in creating webinars targeting potential attendees for promotion of the event and communication of event rules and guidelines.  </w:t>
      </w:r>
    </w:p>
    <w:p w:rsidR="00502736" w:rsidRPr="00D1029C" w:rsidRDefault="00D1029C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</w:rPr>
        <w:t xml:space="preserve">Update </w:t>
      </w:r>
      <w:r w:rsidR="00EC6B25">
        <w:rPr>
          <w:rFonts w:ascii="Myriad Pro" w:hAnsi="Myriad Pro"/>
        </w:rPr>
        <w:t xml:space="preserve">attendee </w:t>
      </w:r>
      <w:r w:rsidRPr="0063689D">
        <w:rPr>
          <w:rFonts w:ascii="Myriad Pro" w:hAnsi="Myriad Pro"/>
          <w:spacing w:val="-1"/>
        </w:rPr>
        <w:t>registration</w:t>
      </w:r>
      <w:r w:rsidR="00EC6B25">
        <w:rPr>
          <w:rFonts w:ascii="Myriad Pro" w:hAnsi="Myriad Pro"/>
          <w:spacing w:val="-1"/>
        </w:rPr>
        <w:t xml:space="preserve">/entry information </w:t>
      </w:r>
      <w:r w:rsidRPr="0063689D">
        <w:rPr>
          <w:rFonts w:ascii="Myriad Pro" w:hAnsi="Myriad Pro"/>
        </w:rPr>
        <w:t>and</w:t>
      </w:r>
      <w:r w:rsidRPr="0063689D">
        <w:rPr>
          <w:rFonts w:ascii="Myriad Pro" w:hAnsi="Myriad Pro"/>
          <w:spacing w:val="-3"/>
        </w:rPr>
        <w:t xml:space="preserve"> </w:t>
      </w:r>
      <w:r w:rsidRPr="0063689D">
        <w:rPr>
          <w:rFonts w:ascii="Myriad Pro" w:hAnsi="Myriad Pro"/>
          <w:spacing w:val="-1"/>
        </w:rPr>
        <w:t>related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data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entry</w:t>
      </w:r>
      <w:r>
        <w:rPr>
          <w:rFonts w:ascii="Myriad Pro" w:hAnsi="Myriad Pro"/>
          <w:spacing w:val="-1"/>
        </w:rPr>
        <w:t>.</w:t>
      </w:r>
    </w:p>
    <w:p w:rsidR="00D1029C" w:rsidRPr="00254F50" w:rsidRDefault="00D1029C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>
        <w:rPr>
          <w:rFonts w:ascii="Myriad Pro" w:hAnsi="Myriad Pro"/>
          <w:spacing w:val="-1"/>
        </w:rPr>
        <w:t xml:space="preserve">Assist in preparation of materials and supplies needed for events. </w:t>
      </w:r>
    </w:p>
    <w:p w:rsidR="00EC6B25" w:rsidRPr="0063689D" w:rsidRDefault="00EC6B25" w:rsidP="00E47B0A">
      <w:pPr>
        <w:pStyle w:val="BodyText"/>
        <w:numPr>
          <w:ilvl w:val="0"/>
          <w:numId w:val="3"/>
        </w:numPr>
        <w:tabs>
          <w:tab w:val="left" w:pos="821"/>
        </w:tabs>
        <w:rPr>
          <w:rFonts w:ascii="Myriad Pro" w:hAnsi="Myriad Pro"/>
        </w:rPr>
      </w:pPr>
      <w:r>
        <w:rPr>
          <w:rFonts w:ascii="Myriad Pro" w:hAnsi="Myriad Pro"/>
          <w:spacing w:val="-1"/>
        </w:rPr>
        <w:t xml:space="preserve">Other duties as assigned.  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</w:rPr>
      </w:pPr>
    </w:p>
    <w:p w:rsidR="00502736" w:rsidRPr="0063689D" w:rsidRDefault="00D1029C" w:rsidP="00E47B0A">
      <w:pPr>
        <w:pStyle w:val="Heading1"/>
        <w:ind w:left="0"/>
        <w:rPr>
          <w:rFonts w:ascii="Myriad Pro" w:hAnsi="Myriad Pro"/>
          <w:b w:val="0"/>
          <w:bCs w:val="0"/>
          <w:u w:val="none"/>
        </w:rPr>
      </w:pPr>
      <w:r w:rsidRPr="0063689D">
        <w:rPr>
          <w:rFonts w:ascii="Myriad Pro" w:hAnsi="Myriad Pro"/>
          <w:spacing w:val="-1"/>
          <w:u w:val="thick" w:color="000000"/>
        </w:rPr>
        <w:t>Qualifications: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b/>
          <w:bCs/>
          <w:sz w:val="16"/>
          <w:szCs w:val="16"/>
        </w:rPr>
      </w:pPr>
    </w:p>
    <w:p w:rsidR="00502736" w:rsidRPr="0063689D" w:rsidRDefault="00D1029C" w:rsidP="00E47B0A">
      <w:pPr>
        <w:pStyle w:val="BodyText"/>
        <w:numPr>
          <w:ilvl w:val="0"/>
          <w:numId w:val="4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</w:rPr>
        <w:t>Firm</w:t>
      </w:r>
      <w:r w:rsidRPr="0063689D">
        <w:rPr>
          <w:rFonts w:ascii="Myriad Pro" w:hAnsi="Myriad Pro"/>
          <w:spacing w:val="-4"/>
        </w:rPr>
        <w:t xml:space="preserve"> </w:t>
      </w:r>
      <w:r w:rsidRPr="0063689D">
        <w:rPr>
          <w:rFonts w:ascii="Myriad Pro" w:hAnsi="Myriad Pro"/>
          <w:spacing w:val="-1"/>
        </w:rPr>
        <w:t>grasp</w:t>
      </w:r>
      <w:r w:rsidRPr="0063689D">
        <w:rPr>
          <w:rFonts w:ascii="Myriad Pro" w:hAnsi="Myriad Pro"/>
        </w:rPr>
        <w:t xml:space="preserve"> of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available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tools</w:t>
      </w:r>
      <w:r w:rsidRPr="0063689D">
        <w:rPr>
          <w:rFonts w:ascii="Myriad Pro" w:hAnsi="Myriad Pro"/>
        </w:rPr>
        <w:t xml:space="preserve"> and </w:t>
      </w:r>
      <w:r w:rsidRPr="0063689D">
        <w:rPr>
          <w:rFonts w:ascii="Myriad Pro" w:hAnsi="Myriad Pro"/>
          <w:spacing w:val="-1"/>
        </w:rPr>
        <w:t>platforms</w:t>
      </w:r>
      <w:r w:rsidRPr="0063689D">
        <w:rPr>
          <w:rFonts w:ascii="Myriad Pro" w:hAnsi="Myriad Pro"/>
        </w:rPr>
        <w:t xml:space="preserve"> in </w:t>
      </w:r>
      <w:r w:rsidRPr="0063689D">
        <w:rPr>
          <w:rFonts w:ascii="Myriad Pro" w:hAnsi="Myriad Pro"/>
          <w:spacing w:val="-1"/>
        </w:rPr>
        <w:t>social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media</w:t>
      </w:r>
      <w:r w:rsidR="00EB20EA">
        <w:rPr>
          <w:rFonts w:ascii="Myriad Pro" w:hAnsi="Myriad Pro"/>
          <w:spacing w:val="-1"/>
        </w:rPr>
        <w:t>.</w:t>
      </w:r>
      <w:r w:rsidRPr="0063689D">
        <w:rPr>
          <w:rFonts w:ascii="Myriad Pro" w:hAnsi="Myriad Pro"/>
        </w:rPr>
        <w:t xml:space="preserve"> </w:t>
      </w:r>
    </w:p>
    <w:p w:rsidR="00502736" w:rsidRPr="0063689D" w:rsidRDefault="00D1029C" w:rsidP="00E47B0A">
      <w:pPr>
        <w:pStyle w:val="BodyText"/>
        <w:numPr>
          <w:ilvl w:val="0"/>
          <w:numId w:val="4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  <w:spacing w:val="-1"/>
        </w:rPr>
        <w:t>Must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</w:rPr>
        <w:t xml:space="preserve">be </w:t>
      </w:r>
      <w:r w:rsidRPr="0063689D">
        <w:rPr>
          <w:rFonts w:ascii="Myriad Pro" w:hAnsi="Myriad Pro"/>
          <w:spacing w:val="-1"/>
        </w:rPr>
        <w:t>computer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literate,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including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Internet research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experience</w:t>
      </w:r>
      <w:r w:rsidR="00EB20EA">
        <w:rPr>
          <w:rFonts w:ascii="Myriad Pro" w:hAnsi="Myriad Pro"/>
          <w:spacing w:val="-1"/>
        </w:rPr>
        <w:t>.</w:t>
      </w:r>
    </w:p>
    <w:p w:rsidR="00502736" w:rsidRPr="0063689D" w:rsidRDefault="00D1029C" w:rsidP="00E47B0A">
      <w:pPr>
        <w:pStyle w:val="BodyText"/>
        <w:numPr>
          <w:ilvl w:val="0"/>
          <w:numId w:val="4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  <w:spacing w:val="-1"/>
        </w:rPr>
        <w:t>Professional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demeanor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and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outstanding</w:t>
      </w:r>
      <w:r w:rsidRPr="0063689D">
        <w:rPr>
          <w:rFonts w:ascii="Myriad Pro" w:hAnsi="Myriad Pro"/>
          <w:spacing w:val="-3"/>
        </w:rPr>
        <w:t xml:space="preserve"> </w:t>
      </w:r>
      <w:r w:rsidRPr="0063689D">
        <w:rPr>
          <w:rFonts w:ascii="Myriad Pro" w:hAnsi="Myriad Pro"/>
        </w:rPr>
        <w:t>phone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etiquette</w:t>
      </w:r>
      <w:r w:rsidR="00EB20EA">
        <w:rPr>
          <w:rFonts w:ascii="Myriad Pro" w:hAnsi="Myriad Pro"/>
          <w:spacing w:val="-1"/>
        </w:rPr>
        <w:t>.</w:t>
      </w:r>
    </w:p>
    <w:p w:rsidR="00502736" w:rsidRPr="0063689D" w:rsidRDefault="00D1029C" w:rsidP="00E47B0A">
      <w:pPr>
        <w:pStyle w:val="BodyText"/>
        <w:numPr>
          <w:ilvl w:val="0"/>
          <w:numId w:val="4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</w:rPr>
        <w:t>Ability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to </w:t>
      </w:r>
      <w:r w:rsidRPr="0063689D">
        <w:rPr>
          <w:rFonts w:ascii="Myriad Pro" w:hAnsi="Myriad Pro"/>
          <w:spacing w:val="-1"/>
        </w:rPr>
        <w:t>communicate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in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a </w:t>
      </w:r>
      <w:r w:rsidRPr="0063689D">
        <w:rPr>
          <w:rFonts w:ascii="Myriad Pro" w:hAnsi="Myriad Pro"/>
          <w:spacing w:val="-1"/>
        </w:rPr>
        <w:t>professional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manner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with</w:t>
      </w:r>
      <w:r w:rsidRPr="0063689D">
        <w:rPr>
          <w:rFonts w:ascii="Myriad Pro" w:hAnsi="Myriad Pro"/>
          <w:spacing w:val="-3"/>
        </w:rPr>
        <w:t xml:space="preserve"> </w:t>
      </w:r>
      <w:r w:rsidR="005E6E12">
        <w:rPr>
          <w:rFonts w:ascii="Myriad Pro" w:hAnsi="Myriad Pro"/>
          <w:spacing w:val="-1"/>
        </w:rPr>
        <w:t>volunteers</w:t>
      </w:r>
      <w:r w:rsidR="00EB20EA">
        <w:rPr>
          <w:rFonts w:ascii="Myriad Pro" w:hAnsi="Myriad Pro"/>
          <w:spacing w:val="-1"/>
        </w:rPr>
        <w:t>.</w:t>
      </w:r>
    </w:p>
    <w:p w:rsidR="00502736" w:rsidRPr="0063689D" w:rsidRDefault="00D1029C" w:rsidP="00E47B0A">
      <w:pPr>
        <w:pStyle w:val="BodyText"/>
        <w:numPr>
          <w:ilvl w:val="0"/>
          <w:numId w:val="4"/>
        </w:numPr>
        <w:tabs>
          <w:tab w:val="left" w:pos="821"/>
        </w:tabs>
        <w:rPr>
          <w:rFonts w:ascii="Myriad Pro" w:hAnsi="Myriad Pro"/>
        </w:rPr>
      </w:pPr>
      <w:r w:rsidRPr="0063689D">
        <w:rPr>
          <w:rFonts w:ascii="Myriad Pro" w:hAnsi="Myriad Pro"/>
          <w:spacing w:val="-1"/>
        </w:rPr>
        <w:t>Self-motivated,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good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 xml:space="preserve">organizational </w:t>
      </w:r>
      <w:r w:rsidRPr="0063689D">
        <w:rPr>
          <w:rFonts w:ascii="Myriad Pro" w:hAnsi="Myriad Pro"/>
        </w:rPr>
        <w:t>and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 xml:space="preserve">interpersonal </w:t>
      </w:r>
      <w:r w:rsidRPr="0063689D">
        <w:rPr>
          <w:rFonts w:ascii="Myriad Pro" w:hAnsi="Myriad Pro"/>
        </w:rPr>
        <w:t>skills,</w:t>
      </w:r>
      <w:r w:rsidRPr="0063689D">
        <w:rPr>
          <w:rFonts w:ascii="Myriad Pro" w:hAnsi="Myriad Pro"/>
          <w:spacing w:val="-3"/>
        </w:rPr>
        <w:t xml:space="preserve"> </w:t>
      </w:r>
      <w:r w:rsidRPr="0063689D">
        <w:rPr>
          <w:rFonts w:ascii="Myriad Pro" w:hAnsi="Myriad Pro"/>
          <w:spacing w:val="-1"/>
        </w:rPr>
        <w:t>detail-oriented,</w:t>
      </w:r>
      <w:r w:rsidRPr="0063689D">
        <w:rPr>
          <w:rFonts w:ascii="Myriad Pro" w:hAnsi="Myriad Pro"/>
          <w:spacing w:val="-3"/>
        </w:rPr>
        <w:t xml:space="preserve"> </w:t>
      </w:r>
      <w:r w:rsidRPr="0063689D">
        <w:rPr>
          <w:rFonts w:ascii="Myriad Pro" w:hAnsi="Myriad Pro"/>
          <w:spacing w:val="-1"/>
        </w:rPr>
        <w:t>ability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 xml:space="preserve">to </w:t>
      </w:r>
      <w:r w:rsidRPr="0063689D">
        <w:rPr>
          <w:rFonts w:ascii="Myriad Pro" w:hAnsi="Myriad Pro"/>
          <w:spacing w:val="-1"/>
        </w:rPr>
        <w:t>multitask,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1"/>
        </w:rPr>
        <w:t>prioritize,</w:t>
      </w:r>
      <w:r w:rsidRPr="0063689D">
        <w:rPr>
          <w:rFonts w:ascii="Myriad Pro" w:hAnsi="Myriad Pro"/>
        </w:rPr>
        <w:t xml:space="preserve"> </w:t>
      </w:r>
      <w:r w:rsidRPr="0063689D">
        <w:rPr>
          <w:rFonts w:ascii="Myriad Pro" w:hAnsi="Myriad Pro"/>
          <w:spacing w:val="-2"/>
        </w:rPr>
        <w:t>and</w:t>
      </w:r>
      <w:r w:rsidR="00EB20EA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  <w:spacing w:val="-1"/>
        </w:rPr>
        <w:t>meet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deadlines</w:t>
      </w:r>
      <w:r w:rsidR="00EB20EA">
        <w:rPr>
          <w:rFonts w:ascii="Myriad Pro" w:hAnsi="Myriad Pro"/>
          <w:spacing w:val="-1"/>
        </w:rPr>
        <w:t>.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sz w:val="21"/>
          <w:szCs w:val="21"/>
        </w:rPr>
      </w:pPr>
    </w:p>
    <w:p w:rsidR="00502736" w:rsidRPr="0063689D" w:rsidRDefault="00D1029C" w:rsidP="00E47B0A">
      <w:pPr>
        <w:pStyle w:val="BodyText"/>
        <w:ind w:left="0" w:firstLine="0"/>
        <w:rPr>
          <w:rFonts w:ascii="Myriad Pro" w:hAnsi="Myriad Pro"/>
        </w:rPr>
      </w:pPr>
      <w:r w:rsidRPr="0063689D">
        <w:rPr>
          <w:rFonts w:ascii="Myriad Pro" w:hAnsi="Myriad Pro" w:cs="Times New Roman"/>
          <w:b/>
          <w:bCs/>
          <w:spacing w:val="-1"/>
          <w:u w:val="thick" w:color="000000"/>
        </w:rPr>
        <w:t>Hours:</w:t>
      </w:r>
      <w:r w:rsidR="000024EA">
        <w:rPr>
          <w:rFonts w:ascii="Myriad Pro" w:hAnsi="Myriad Pro"/>
          <w:spacing w:val="-2"/>
        </w:rPr>
        <w:t xml:space="preserve">  </w:t>
      </w:r>
      <w:r w:rsidR="009F381B">
        <w:rPr>
          <w:rFonts w:ascii="Myriad Pro" w:hAnsi="Myriad Pro"/>
          <w:spacing w:val="-2"/>
        </w:rPr>
        <w:t xml:space="preserve">The USPC Office is open five days a week from 8:30am-5pm, hours are based on </w:t>
      </w:r>
      <w:r w:rsidR="00E30E8B">
        <w:rPr>
          <w:rFonts w:ascii="Myriad Pro" w:hAnsi="Myriad Pro"/>
          <w:spacing w:val="-2"/>
        </w:rPr>
        <w:t>students’</w:t>
      </w:r>
      <w:r w:rsidR="009F381B">
        <w:rPr>
          <w:rFonts w:ascii="Myriad Pro" w:hAnsi="Myriad Pro"/>
          <w:spacing w:val="-2"/>
        </w:rPr>
        <w:t xml:space="preserve"> class schedule and availability.  </w:t>
      </w:r>
    </w:p>
    <w:p w:rsidR="00502736" w:rsidRPr="0063689D" w:rsidRDefault="00502736" w:rsidP="00E47B0A">
      <w:pPr>
        <w:rPr>
          <w:rFonts w:ascii="Myriad Pro" w:eastAsia="Times New Roman" w:hAnsi="Myriad Pro" w:cs="Times New Roman"/>
          <w:sz w:val="15"/>
          <w:szCs w:val="15"/>
        </w:rPr>
      </w:pPr>
    </w:p>
    <w:p w:rsidR="00502736" w:rsidRDefault="00D1029C" w:rsidP="00BC1C1C">
      <w:pPr>
        <w:rPr>
          <w:rFonts w:ascii="Myriad Pro" w:eastAsia="Times New Roman" w:hAnsi="Myriad Pro" w:cs="Times New Roman"/>
        </w:rPr>
      </w:pPr>
      <w:r w:rsidRPr="0063689D">
        <w:rPr>
          <w:rFonts w:ascii="Myriad Pro" w:hAnsi="Myriad Pro"/>
          <w:b/>
          <w:spacing w:val="-1"/>
          <w:u w:val="thick" w:color="000000"/>
        </w:rPr>
        <w:t>Compensation:</w:t>
      </w:r>
      <w:r w:rsidR="000024EA">
        <w:rPr>
          <w:rFonts w:ascii="Myriad Pro" w:hAnsi="Myriad Pro"/>
        </w:rPr>
        <w:t xml:space="preserve">  Th</w:t>
      </w:r>
      <w:r w:rsidRPr="0063689D">
        <w:rPr>
          <w:rFonts w:ascii="Myriad Pro" w:hAnsi="Myriad Pro"/>
        </w:rPr>
        <w:t>is</w:t>
      </w:r>
      <w:r w:rsidRPr="0063689D">
        <w:rPr>
          <w:rFonts w:ascii="Myriad Pro" w:hAnsi="Myriad Pro"/>
          <w:spacing w:val="-2"/>
        </w:rPr>
        <w:t xml:space="preserve"> </w:t>
      </w:r>
      <w:r w:rsidRPr="0063689D">
        <w:rPr>
          <w:rFonts w:ascii="Myriad Pro" w:hAnsi="Myriad Pro"/>
        </w:rPr>
        <w:t>is</w:t>
      </w:r>
      <w:r w:rsidRPr="0063689D">
        <w:rPr>
          <w:rFonts w:ascii="Myriad Pro" w:hAnsi="Myriad Pro"/>
          <w:spacing w:val="-2"/>
        </w:rPr>
        <w:t xml:space="preserve"> </w:t>
      </w:r>
      <w:r w:rsidRPr="000024EA">
        <w:rPr>
          <w:rFonts w:ascii="Myriad Pro" w:hAnsi="Myriad Pro"/>
        </w:rPr>
        <w:t>an</w:t>
      </w:r>
      <w:r w:rsidRPr="000024EA">
        <w:rPr>
          <w:rFonts w:ascii="Myriad Pro" w:hAnsi="Myriad Pro"/>
          <w:spacing w:val="-3"/>
        </w:rPr>
        <w:t xml:space="preserve"> </w:t>
      </w:r>
      <w:r w:rsidRPr="000024EA">
        <w:rPr>
          <w:rFonts w:ascii="Myriad Pro" w:hAnsi="Myriad Pro"/>
          <w:spacing w:val="-1"/>
        </w:rPr>
        <w:t>Unpaid/Volunteer</w:t>
      </w:r>
      <w:r w:rsidRPr="0063689D">
        <w:rPr>
          <w:rFonts w:ascii="Myriad Pro" w:hAnsi="Myriad Pro"/>
          <w:spacing w:val="1"/>
        </w:rPr>
        <w:t xml:space="preserve"> </w:t>
      </w:r>
      <w:r w:rsidRPr="0063689D">
        <w:rPr>
          <w:rFonts w:ascii="Myriad Pro" w:hAnsi="Myriad Pro"/>
          <w:spacing w:val="-1"/>
        </w:rPr>
        <w:t>internship</w:t>
      </w:r>
    </w:p>
    <w:p w:rsidR="00BC1C1C" w:rsidRDefault="00BC1C1C" w:rsidP="00BC1C1C">
      <w:pPr>
        <w:rPr>
          <w:rFonts w:ascii="Myriad Pro" w:eastAsia="Times New Roman" w:hAnsi="Myriad Pro" w:cs="Times New Roman"/>
        </w:rPr>
      </w:pPr>
    </w:p>
    <w:p w:rsidR="00BC1C1C" w:rsidRPr="0063689D" w:rsidRDefault="00BC1C1C" w:rsidP="00BC1C1C">
      <w:pPr>
        <w:rPr>
          <w:rFonts w:ascii="Myriad Pro" w:eastAsia="Times New Roman" w:hAnsi="Myriad Pro" w:cs="Times New Roman"/>
          <w:sz w:val="15"/>
          <w:szCs w:val="15"/>
        </w:rPr>
      </w:pPr>
      <w:r>
        <w:rPr>
          <w:rFonts w:ascii="Myriad Pro" w:eastAsia="Times New Roman" w:hAnsi="Myriad Pro" w:cs="Times New Roman"/>
        </w:rPr>
        <w:t>Please send resume to Karen Clark at mainoffice@ponyclub.org</w:t>
      </w:r>
    </w:p>
    <w:sectPr w:rsidR="00BC1C1C" w:rsidRPr="0063689D" w:rsidSect="00E47B0A">
      <w:type w:val="continuous"/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85A"/>
    <w:multiLevelType w:val="hybridMultilevel"/>
    <w:tmpl w:val="949CA8EA"/>
    <w:lvl w:ilvl="0" w:tplc="75A6041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6596B"/>
    <w:multiLevelType w:val="hybridMultilevel"/>
    <w:tmpl w:val="6A14F558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  <w:sz w:val="22"/>
        <w:szCs w:val="22"/>
      </w:rPr>
    </w:lvl>
    <w:lvl w:ilvl="1" w:tplc="C37E5C9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B93471A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44AB60A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332CA8D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DA78E6C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EB247EBA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19F2B382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C143B5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" w15:restartNumberingAfterBreak="0">
    <w:nsid w:val="29474AAD"/>
    <w:multiLevelType w:val="hybridMultilevel"/>
    <w:tmpl w:val="087E1780"/>
    <w:lvl w:ilvl="0" w:tplc="75A6041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C37E5C98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B93471A2">
      <w:start w:val="1"/>
      <w:numFmt w:val="bullet"/>
      <w:lvlText w:val="•"/>
      <w:lvlJc w:val="left"/>
      <w:pPr>
        <w:ind w:left="2396" w:hanging="360"/>
      </w:pPr>
      <w:rPr>
        <w:rFonts w:hint="default"/>
      </w:rPr>
    </w:lvl>
    <w:lvl w:ilvl="3" w:tplc="D44AB60A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332CA8D0">
      <w:start w:val="1"/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DA78E6C0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EB247EB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7" w:tplc="19F2B382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FC143B50">
      <w:start w:val="1"/>
      <w:numFmt w:val="bullet"/>
      <w:lvlText w:val="•"/>
      <w:lvlJc w:val="left"/>
      <w:pPr>
        <w:ind w:left="8504" w:hanging="360"/>
      </w:pPr>
      <w:rPr>
        <w:rFonts w:hint="default"/>
      </w:rPr>
    </w:lvl>
  </w:abstractNum>
  <w:abstractNum w:abstractNumId="3" w15:restartNumberingAfterBreak="0">
    <w:nsid w:val="3A452AA2"/>
    <w:multiLevelType w:val="hybridMultilevel"/>
    <w:tmpl w:val="79E822EE"/>
    <w:lvl w:ilvl="0" w:tplc="75A6041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37E5C98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2" w:tplc="B93471A2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44AB60A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332CA8D0">
      <w:start w:val="1"/>
      <w:numFmt w:val="bullet"/>
      <w:lvlText w:val="•"/>
      <w:lvlJc w:val="left"/>
      <w:pPr>
        <w:ind w:left="4892" w:hanging="360"/>
      </w:pPr>
      <w:rPr>
        <w:rFonts w:hint="default"/>
      </w:rPr>
    </w:lvl>
    <w:lvl w:ilvl="5" w:tplc="DA78E6C0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EB247EBA">
      <w:start w:val="1"/>
      <w:numFmt w:val="bullet"/>
      <w:lvlText w:val="•"/>
      <w:lvlJc w:val="left"/>
      <w:pPr>
        <w:ind w:left="6928" w:hanging="360"/>
      </w:pPr>
      <w:rPr>
        <w:rFonts w:hint="default"/>
      </w:rPr>
    </w:lvl>
    <w:lvl w:ilvl="7" w:tplc="19F2B382">
      <w:start w:val="1"/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C143B5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36"/>
    <w:rsid w:val="000024EA"/>
    <w:rsid w:val="0005009D"/>
    <w:rsid w:val="002148C1"/>
    <w:rsid w:val="00254F50"/>
    <w:rsid w:val="003F1F77"/>
    <w:rsid w:val="00441BC3"/>
    <w:rsid w:val="00502736"/>
    <w:rsid w:val="00597DF3"/>
    <w:rsid w:val="005E6E12"/>
    <w:rsid w:val="0063689D"/>
    <w:rsid w:val="00676235"/>
    <w:rsid w:val="009F381B"/>
    <w:rsid w:val="00BC1C1C"/>
    <w:rsid w:val="00D1029C"/>
    <w:rsid w:val="00E15F5B"/>
    <w:rsid w:val="00E30E8B"/>
    <w:rsid w:val="00E47B0A"/>
    <w:rsid w:val="00EB20EA"/>
    <w:rsid w:val="00EC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6A57FA-8132-4C8F-9743-5C881B3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0211E-417A-466B-8DC1-A66DE56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Events Intern Job Description</vt:lpstr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Events Intern Job Description</dc:title>
  <dc:creator>volunteer</dc:creator>
  <cp:lastModifiedBy>daisy</cp:lastModifiedBy>
  <cp:revision>2</cp:revision>
  <dcterms:created xsi:type="dcterms:W3CDTF">2021-04-05T19:07:00Z</dcterms:created>
  <dcterms:modified xsi:type="dcterms:W3CDTF">2021-04-05T19:07:00Z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2016-11-03T00:00:00Z</vt:filetime>
  </property>
</Properties>
</file>